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7C" w:rsidRDefault="004F037C" w:rsidP="00384B0D">
      <w:pPr>
        <w:pStyle w:val="1"/>
        <w:spacing w:before="0" w:beforeAutospacing="0" w:after="0" w:afterAutospacing="0"/>
        <w:ind w:firstLine="709"/>
        <w:jc w:val="center"/>
        <w:rPr>
          <w:rFonts w:ascii="Times" w:hAnsi="Times" w:cs="Arial"/>
          <w:sz w:val="28"/>
          <w:szCs w:val="28"/>
        </w:rPr>
      </w:pPr>
    </w:p>
    <w:p w:rsidR="004F037C" w:rsidRDefault="004F037C" w:rsidP="00384B0D">
      <w:pPr>
        <w:pStyle w:val="1"/>
        <w:spacing w:before="0" w:beforeAutospacing="0" w:after="0" w:afterAutospacing="0"/>
        <w:ind w:firstLine="709"/>
        <w:jc w:val="center"/>
        <w:rPr>
          <w:rFonts w:ascii="Times" w:hAnsi="Times" w:cs="Arial"/>
          <w:sz w:val="28"/>
          <w:szCs w:val="28"/>
        </w:rPr>
      </w:pPr>
      <w:r>
        <w:rPr>
          <w:rFonts w:ascii="Times" w:hAnsi="Times" w:cs="Arial"/>
          <w:sz w:val="28"/>
          <w:szCs w:val="28"/>
        </w:rPr>
        <w:t>Общественный центр экспертиз по информационным и документационным спорам Фонда «</w:t>
      </w:r>
      <w:r>
        <w:rPr>
          <w:rFonts w:ascii="Times" w:hAnsi="Times" w:cs="Arial"/>
          <w:sz w:val="28"/>
          <w:szCs w:val="28"/>
          <w:lang w:val="kk-KZ"/>
        </w:rPr>
        <w:t>Әділ сөз</w:t>
      </w:r>
      <w:r>
        <w:rPr>
          <w:rFonts w:ascii="Times" w:hAnsi="Times" w:cs="Arial"/>
          <w:sz w:val="28"/>
          <w:szCs w:val="28"/>
        </w:rPr>
        <w:t>»</w:t>
      </w:r>
    </w:p>
    <w:p w:rsidR="004F037C" w:rsidRDefault="004F037C" w:rsidP="00384B0D">
      <w:pPr>
        <w:pStyle w:val="1"/>
        <w:spacing w:before="0" w:beforeAutospacing="0" w:after="0" w:afterAutospacing="0"/>
        <w:ind w:firstLine="709"/>
        <w:jc w:val="center"/>
        <w:rPr>
          <w:rFonts w:ascii="Times" w:hAnsi="Times" w:cs="Arial"/>
          <w:sz w:val="28"/>
          <w:szCs w:val="28"/>
        </w:rPr>
      </w:pPr>
    </w:p>
    <w:p w:rsidR="006A518B" w:rsidRPr="00384B0D" w:rsidRDefault="006A518B" w:rsidP="00384B0D">
      <w:pPr>
        <w:pStyle w:val="1"/>
        <w:spacing w:before="0" w:beforeAutospacing="0" w:after="0" w:afterAutospacing="0"/>
        <w:ind w:firstLine="709"/>
        <w:jc w:val="center"/>
        <w:rPr>
          <w:rFonts w:ascii="Times" w:hAnsi="Times" w:cs="Arial"/>
          <w:sz w:val="28"/>
          <w:szCs w:val="28"/>
        </w:rPr>
      </w:pPr>
      <w:r w:rsidRPr="00384B0D">
        <w:rPr>
          <w:rFonts w:ascii="Times" w:hAnsi="Times" w:cs="Arial"/>
          <w:sz w:val="28"/>
          <w:szCs w:val="28"/>
        </w:rPr>
        <w:t>ЗАКЛЮЧЕНИЕ СПЕЦИАЛИСТА</w:t>
      </w:r>
    </w:p>
    <w:p w:rsidR="006A518B" w:rsidRPr="00384B0D" w:rsidRDefault="006A518B" w:rsidP="00384B0D">
      <w:pPr>
        <w:pStyle w:val="1"/>
        <w:spacing w:before="0" w:beforeAutospacing="0" w:after="0" w:afterAutospacing="0"/>
        <w:ind w:firstLine="709"/>
        <w:jc w:val="both"/>
        <w:rPr>
          <w:rFonts w:ascii="Times" w:hAnsi="Times" w:cs="Arial"/>
          <w:color w:val="FF0000"/>
          <w:sz w:val="28"/>
          <w:szCs w:val="28"/>
        </w:rPr>
      </w:pP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г. Алматы                                                                            декабря 2018 г.</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ab/>
      </w:r>
    </w:p>
    <w:p w:rsidR="006A518B" w:rsidRPr="00110963" w:rsidRDefault="00110963" w:rsidP="003D7355">
      <w:pPr>
        <w:ind w:firstLine="709"/>
        <w:jc w:val="both"/>
        <w:rPr>
          <w:rFonts w:ascii="Times" w:hAnsi="Times" w:cs="Arial"/>
          <w:i/>
          <w:iCs/>
          <w:sz w:val="28"/>
          <w:szCs w:val="28"/>
          <w:lang w:val="kk-KZ"/>
        </w:rPr>
      </w:pPr>
      <w:r w:rsidRPr="00110963">
        <w:rPr>
          <w:rFonts w:ascii="Times" w:hAnsi="Times" w:cs="Arial"/>
          <w:i/>
          <w:iCs/>
          <w:sz w:val="28"/>
          <w:szCs w:val="28"/>
        </w:rPr>
        <w:t>(</w:t>
      </w:r>
      <w:r w:rsidR="006A518B" w:rsidRPr="00110963">
        <w:rPr>
          <w:rFonts w:ascii="Times" w:hAnsi="Times" w:cs="Arial"/>
          <w:i/>
          <w:iCs/>
          <w:sz w:val="28"/>
          <w:szCs w:val="28"/>
        </w:rPr>
        <w:t xml:space="preserve">Специалист – </w:t>
      </w:r>
      <w:r w:rsidRPr="00110963">
        <w:rPr>
          <w:rFonts w:ascii="Times" w:hAnsi="Times" w:cs="Arial"/>
          <w:i/>
          <w:iCs/>
          <w:sz w:val="28"/>
          <w:szCs w:val="28"/>
          <w:lang w:val="kk-KZ"/>
        </w:rPr>
        <w:t>персональные данные специалиста, заказчика и данные об основании проведения Заключения удалены</w:t>
      </w:r>
      <w:r w:rsidRPr="00110963">
        <w:rPr>
          <w:rFonts w:ascii="Times" w:hAnsi="Times" w:cs="Arial"/>
          <w:i/>
          <w:iCs/>
          <w:sz w:val="28"/>
          <w:szCs w:val="28"/>
        </w:rPr>
        <w:t>)</w:t>
      </w:r>
      <w:r w:rsidRPr="00110963">
        <w:rPr>
          <w:rFonts w:ascii="Times" w:hAnsi="Times" w:cs="Arial"/>
          <w:i/>
          <w:iCs/>
          <w:sz w:val="28"/>
          <w:szCs w:val="28"/>
          <w:lang w:val="kk-KZ"/>
        </w:rPr>
        <w:t xml:space="preserve"> </w:t>
      </w:r>
    </w:p>
    <w:p w:rsidR="006A518B" w:rsidRPr="00384B0D" w:rsidRDefault="006A518B" w:rsidP="00384B0D">
      <w:pPr>
        <w:ind w:firstLine="709"/>
        <w:jc w:val="both"/>
        <w:rPr>
          <w:rFonts w:ascii="Times" w:hAnsi="Times" w:cs="Arial"/>
          <w:sz w:val="28"/>
          <w:szCs w:val="28"/>
        </w:rPr>
      </w:pPr>
    </w:p>
    <w:p w:rsidR="006A518B" w:rsidRPr="00384B0D" w:rsidRDefault="006A518B" w:rsidP="00384B0D">
      <w:pPr>
        <w:ind w:firstLine="709"/>
        <w:jc w:val="both"/>
        <w:rPr>
          <w:rFonts w:ascii="Times" w:hAnsi="Times" w:cs="Arial"/>
          <w:b/>
          <w:sz w:val="28"/>
          <w:szCs w:val="28"/>
        </w:rPr>
      </w:pPr>
      <w:r w:rsidRPr="00384B0D">
        <w:rPr>
          <w:rFonts w:ascii="Times" w:hAnsi="Times" w:cs="Arial"/>
          <w:b/>
          <w:sz w:val="28"/>
          <w:szCs w:val="28"/>
        </w:rPr>
        <w:t>Для разъяснения поставлены вопросы:</w:t>
      </w:r>
    </w:p>
    <w:p w:rsidR="00947C42" w:rsidRPr="00384B0D" w:rsidRDefault="00EE5446" w:rsidP="00384B0D">
      <w:pPr>
        <w:numPr>
          <w:ilvl w:val="0"/>
          <w:numId w:val="1"/>
        </w:numPr>
        <w:ind w:left="0" w:firstLine="709"/>
        <w:jc w:val="both"/>
        <w:rPr>
          <w:rFonts w:ascii="Times" w:hAnsi="Times" w:cs="Arial"/>
          <w:color w:val="000000"/>
          <w:sz w:val="28"/>
          <w:szCs w:val="28"/>
        </w:rPr>
      </w:pPr>
      <w:r w:rsidRPr="00384B0D">
        <w:rPr>
          <w:rFonts w:ascii="Times" w:hAnsi="Times" w:cs="Arial"/>
          <w:color w:val="000000"/>
          <w:sz w:val="28"/>
          <w:szCs w:val="28"/>
        </w:rPr>
        <w:t>В каком значении употреблен</w:t>
      </w:r>
      <w:r w:rsidR="00947C42" w:rsidRPr="00384B0D">
        <w:rPr>
          <w:rFonts w:ascii="Times" w:hAnsi="Times" w:cs="Arial"/>
          <w:color w:val="000000"/>
          <w:sz w:val="28"/>
          <w:szCs w:val="28"/>
        </w:rPr>
        <w:t>о</w:t>
      </w:r>
      <w:r w:rsidRPr="00384B0D">
        <w:rPr>
          <w:rFonts w:ascii="Times" w:hAnsi="Times" w:cs="Arial"/>
          <w:color w:val="000000"/>
          <w:sz w:val="28"/>
          <w:szCs w:val="28"/>
        </w:rPr>
        <w:t xml:space="preserve"> слово </w:t>
      </w:r>
      <w:r w:rsidRPr="00384B0D">
        <w:rPr>
          <w:rFonts w:ascii="Times" w:hAnsi="Times" w:cs="Arial"/>
          <w:i/>
          <w:color w:val="000000"/>
          <w:sz w:val="28"/>
          <w:szCs w:val="28"/>
        </w:rPr>
        <w:t>аутсайдеры</w:t>
      </w:r>
      <w:r w:rsidRPr="00384B0D">
        <w:rPr>
          <w:rFonts w:ascii="Times" w:hAnsi="Times" w:cs="Arial"/>
          <w:color w:val="000000"/>
          <w:sz w:val="28"/>
          <w:szCs w:val="28"/>
        </w:rPr>
        <w:t xml:space="preserve"> в тексте публикации?</w:t>
      </w:r>
    </w:p>
    <w:p w:rsidR="00947C42" w:rsidRPr="00384B0D" w:rsidRDefault="00947C42" w:rsidP="00384B0D">
      <w:pPr>
        <w:numPr>
          <w:ilvl w:val="0"/>
          <w:numId w:val="1"/>
        </w:numPr>
        <w:ind w:left="0" w:firstLine="709"/>
        <w:jc w:val="both"/>
        <w:rPr>
          <w:rFonts w:ascii="Times" w:hAnsi="Times" w:cs="Arial"/>
          <w:color w:val="000000"/>
          <w:sz w:val="28"/>
          <w:szCs w:val="28"/>
        </w:rPr>
      </w:pPr>
      <w:r w:rsidRPr="00384B0D">
        <w:rPr>
          <w:rFonts w:ascii="Times" w:hAnsi="Times" w:cs="Arial"/>
          <w:color w:val="000000"/>
          <w:sz w:val="28"/>
          <w:szCs w:val="28"/>
        </w:rPr>
        <w:t>В каком значении употреблено прилагательное «</w:t>
      </w:r>
      <w:proofErr w:type="spellStart"/>
      <w:r w:rsidRPr="00384B0D">
        <w:rPr>
          <w:rFonts w:ascii="Times" w:hAnsi="Times" w:cs="Arial"/>
          <w:color w:val="000000"/>
          <w:sz w:val="28"/>
          <w:szCs w:val="28"/>
        </w:rPr>
        <w:t>нуротановский</w:t>
      </w:r>
      <w:proofErr w:type="spellEnd"/>
      <w:r w:rsidRPr="00384B0D">
        <w:rPr>
          <w:rFonts w:ascii="Times" w:hAnsi="Times" w:cs="Arial"/>
          <w:color w:val="000000"/>
          <w:sz w:val="28"/>
          <w:szCs w:val="28"/>
        </w:rPr>
        <w:t>» в тексте публикации?</w:t>
      </w:r>
    </w:p>
    <w:p w:rsidR="00EE5446" w:rsidRPr="00384B0D" w:rsidRDefault="00EE5446" w:rsidP="00384B0D">
      <w:pPr>
        <w:numPr>
          <w:ilvl w:val="0"/>
          <w:numId w:val="1"/>
        </w:numPr>
        <w:ind w:left="0" w:firstLine="709"/>
        <w:jc w:val="both"/>
        <w:rPr>
          <w:rFonts w:ascii="Times" w:hAnsi="Times" w:cs="Arial"/>
          <w:color w:val="000000"/>
          <w:sz w:val="28"/>
          <w:szCs w:val="28"/>
        </w:rPr>
      </w:pPr>
      <w:r w:rsidRPr="00384B0D">
        <w:rPr>
          <w:rFonts w:ascii="Times" w:hAnsi="Times" w:cs="Arial"/>
          <w:color w:val="000000"/>
          <w:sz w:val="28"/>
          <w:szCs w:val="28"/>
        </w:rPr>
        <w:t xml:space="preserve">Вытекает ли вывод о том, что </w:t>
      </w:r>
      <w:r w:rsidR="00722FA3" w:rsidRPr="00384B0D">
        <w:rPr>
          <w:rFonts w:ascii="Times" w:hAnsi="Times" w:cs="Arial"/>
          <w:color w:val="000000"/>
          <w:sz w:val="28"/>
          <w:szCs w:val="28"/>
        </w:rPr>
        <w:t xml:space="preserve">кандидаты </w:t>
      </w:r>
      <w:proofErr w:type="spellStart"/>
      <w:r w:rsidR="00722FA3" w:rsidRPr="00384B0D">
        <w:rPr>
          <w:rFonts w:ascii="Times" w:hAnsi="Times" w:cs="Arial"/>
          <w:color w:val="000000"/>
          <w:sz w:val="28"/>
          <w:szCs w:val="28"/>
        </w:rPr>
        <w:t>Даербаев</w:t>
      </w:r>
      <w:proofErr w:type="spellEnd"/>
      <w:r w:rsidR="00722FA3" w:rsidRPr="00384B0D">
        <w:rPr>
          <w:rFonts w:ascii="Times" w:hAnsi="Times" w:cs="Arial"/>
          <w:color w:val="000000"/>
          <w:sz w:val="28"/>
          <w:szCs w:val="28"/>
        </w:rPr>
        <w:t xml:space="preserve"> С. Ю. и Лапшина Л. М. находятся в списке кандидатов для придания видимости выбора у избирателей</w:t>
      </w:r>
      <w:r w:rsidR="005C1E27" w:rsidRPr="00384B0D">
        <w:rPr>
          <w:rFonts w:ascii="Times" w:hAnsi="Times" w:cs="Arial"/>
          <w:color w:val="000000"/>
          <w:sz w:val="28"/>
          <w:szCs w:val="28"/>
        </w:rPr>
        <w:t>, из содержания следующего предложения: «И этот список только «</w:t>
      </w:r>
      <w:proofErr w:type="spellStart"/>
      <w:r w:rsidR="005C1E27" w:rsidRPr="00384B0D">
        <w:rPr>
          <w:rFonts w:ascii="Times" w:hAnsi="Times" w:cs="Arial"/>
          <w:color w:val="000000"/>
          <w:sz w:val="28"/>
          <w:szCs w:val="28"/>
        </w:rPr>
        <w:t>нуротановский</w:t>
      </w:r>
      <w:proofErr w:type="spellEnd"/>
      <w:r w:rsidR="005C1E27" w:rsidRPr="00384B0D">
        <w:rPr>
          <w:rFonts w:ascii="Times" w:hAnsi="Times" w:cs="Arial"/>
          <w:color w:val="000000"/>
          <w:sz w:val="28"/>
          <w:szCs w:val="28"/>
        </w:rPr>
        <w:t>» из трех кандидатов – для придания видимости наличия выбора у избирателей»</w:t>
      </w:r>
      <w:r w:rsidR="00722FA3" w:rsidRPr="00384B0D">
        <w:rPr>
          <w:rFonts w:ascii="Times" w:hAnsi="Times" w:cs="Arial"/>
          <w:color w:val="000000"/>
          <w:sz w:val="28"/>
          <w:szCs w:val="28"/>
        </w:rPr>
        <w:t>?</w:t>
      </w:r>
      <w:r w:rsidR="005C1E27" w:rsidRPr="00384B0D">
        <w:rPr>
          <w:rFonts w:ascii="Times" w:hAnsi="Times" w:cs="Arial"/>
          <w:color w:val="000000"/>
          <w:sz w:val="28"/>
          <w:szCs w:val="28"/>
        </w:rPr>
        <w:t xml:space="preserve"> Являются сведения, изложенные в предложении, утверждениями о фактах или </w:t>
      </w:r>
      <w:r w:rsidR="00497960" w:rsidRPr="00384B0D">
        <w:rPr>
          <w:rFonts w:ascii="Times" w:hAnsi="Times" w:cs="Arial"/>
          <w:color w:val="000000"/>
          <w:sz w:val="28"/>
          <w:szCs w:val="28"/>
        </w:rPr>
        <w:t>оценочными суждениями, мнением автора статьи?</w:t>
      </w:r>
    </w:p>
    <w:p w:rsidR="00947C42" w:rsidRDefault="00947C42" w:rsidP="00384B0D">
      <w:pPr>
        <w:numPr>
          <w:ilvl w:val="0"/>
          <w:numId w:val="1"/>
        </w:numPr>
        <w:ind w:left="0" w:firstLine="709"/>
        <w:jc w:val="both"/>
        <w:rPr>
          <w:rFonts w:ascii="Times" w:hAnsi="Times" w:cs="Arial"/>
          <w:color w:val="000000"/>
          <w:sz w:val="28"/>
          <w:szCs w:val="28"/>
        </w:rPr>
      </w:pPr>
      <w:r w:rsidRPr="00384B0D">
        <w:rPr>
          <w:rFonts w:ascii="Times" w:hAnsi="Times" w:cs="Arial"/>
          <w:color w:val="000000"/>
          <w:sz w:val="28"/>
          <w:szCs w:val="28"/>
        </w:rPr>
        <w:t xml:space="preserve">Имеются ли в тексте негативные сведения о </w:t>
      </w:r>
      <w:proofErr w:type="spellStart"/>
      <w:r w:rsidRPr="00384B0D">
        <w:rPr>
          <w:rFonts w:ascii="Times" w:hAnsi="Times" w:cs="Arial"/>
          <w:bCs/>
          <w:color w:val="000000"/>
          <w:sz w:val="28"/>
          <w:szCs w:val="28"/>
        </w:rPr>
        <w:t>Даербаеве</w:t>
      </w:r>
      <w:proofErr w:type="spellEnd"/>
      <w:r w:rsidRPr="00384B0D">
        <w:rPr>
          <w:rFonts w:ascii="Times" w:hAnsi="Times" w:cs="Arial"/>
          <w:bCs/>
          <w:color w:val="000000"/>
          <w:sz w:val="28"/>
          <w:szCs w:val="28"/>
        </w:rPr>
        <w:t xml:space="preserve"> С. Ю. и Лапшиной Л. М., их деятельности и о их личных, деловых и моральных качествах? </w:t>
      </w:r>
      <w:r w:rsidRPr="00384B0D">
        <w:rPr>
          <w:rFonts w:ascii="Times" w:hAnsi="Times" w:cs="Arial"/>
          <w:color w:val="000000"/>
          <w:sz w:val="28"/>
          <w:szCs w:val="28"/>
        </w:rPr>
        <w:t>Если да, то в какой форме: мнения, предположения, оценки или утверждения?</w:t>
      </w:r>
    </w:p>
    <w:p w:rsidR="004D2E19" w:rsidRPr="00384B0D" w:rsidRDefault="004D2E19" w:rsidP="004D2E19">
      <w:pPr>
        <w:ind w:left="709"/>
        <w:jc w:val="both"/>
        <w:rPr>
          <w:rFonts w:ascii="Times" w:hAnsi="Times" w:cs="Arial"/>
          <w:color w:val="000000"/>
          <w:sz w:val="28"/>
          <w:szCs w:val="28"/>
        </w:rPr>
      </w:pPr>
    </w:p>
    <w:p w:rsidR="006A518B" w:rsidRPr="00384B0D" w:rsidRDefault="006A518B" w:rsidP="00384B0D">
      <w:pPr>
        <w:pStyle w:val="a3"/>
        <w:ind w:firstLine="709"/>
        <w:rPr>
          <w:rFonts w:ascii="Times" w:hAnsi="Times" w:cs="Arial"/>
        </w:rPr>
      </w:pPr>
      <w:r w:rsidRPr="00384B0D">
        <w:rPr>
          <w:rFonts w:ascii="Times" w:hAnsi="Times" w:cs="Arial"/>
        </w:rPr>
        <w:t xml:space="preserve">Объекты и материалы, представленные специалистам для проведения лингвистического исследования: </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bCs/>
          <w:color w:val="000000"/>
          <w:sz w:val="28"/>
          <w:szCs w:val="28"/>
        </w:rPr>
        <w:t>1. Запрос о проведении лингвистического исследования</w:t>
      </w:r>
      <w:r w:rsidR="004D2E19">
        <w:rPr>
          <w:rFonts w:ascii="Times" w:hAnsi="Times" w:cs="Arial"/>
          <w:bCs/>
          <w:color w:val="000000"/>
          <w:sz w:val="28"/>
          <w:szCs w:val="28"/>
          <w:lang w:val="kk-KZ"/>
        </w:rPr>
        <w:t xml:space="preserve"> </w:t>
      </w:r>
      <w:r w:rsidRPr="00384B0D">
        <w:rPr>
          <w:rFonts w:ascii="Times" w:hAnsi="Times" w:cs="Arial"/>
          <w:color w:val="000000"/>
          <w:sz w:val="28"/>
          <w:szCs w:val="28"/>
        </w:rPr>
        <w:t>от</w:t>
      </w:r>
      <w:r w:rsidR="004D2E19">
        <w:rPr>
          <w:rFonts w:ascii="Times" w:hAnsi="Times" w:cs="Arial"/>
          <w:color w:val="000000"/>
          <w:sz w:val="28"/>
          <w:szCs w:val="28"/>
          <w:lang w:val="kk-KZ"/>
        </w:rPr>
        <w:t xml:space="preserve"> ... на имя... </w:t>
      </w:r>
      <w:r w:rsidRPr="00384B0D">
        <w:rPr>
          <w:rFonts w:ascii="Times" w:eastAsia="Calibri" w:hAnsi="Times" w:cs="Arial"/>
          <w:color w:val="000000"/>
          <w:sz w:val="28"/>
          <w:szCs w:val="28"/>
        </w:rPr>
        <w:t>;</w:t>
      </w:r>
    </w:p>
    <w:p w:rsidR="006A518B" w:rsidRPr="00384B0D" w:rsidRDefault="006A518B" w:rsidP="00384B0D">
      <w:pPr>
        <w:ind w:firstLine="709"/>
        <w:jc w:val="both"/>
        <w:rPr>
          <w:rFonts w:ascii="Times" w:hAnsi="Times" w:cs="Arial"/>
          <w:bCs/>
          <w:color w:val="000000"/>
          <w:sz w:val="28"/>
          <w:szCs w:val="28"/>
        </w:rPr>
      </w:pPr>
      <w:r w:rsidRPr="00384B0D">
        <w:rPr>
          <w:rFonts w:ascii="Times" w:hAnsi="Times" w:cs="Arial"/>
          <w:bCs/>
          <w:color w:val="000000"/>
          <w:sz w:val="28"/>
          <w:szCs w:val="28"/>
        </w:rPr>
        <w:t xml:space="preserve">2. Ксерокопия текста Искового заявления о защите чести, достоинства, деловой репутации </w:t>
      </w:r>
      <w:proofErr w:type="spellStart"/>
      <w:r w:rsidRPr="00384B0D">
        <w:rPr>
          <w:rFonts w:ascii="Times" w:hAnsi="Times" w:cs="Arial"/>
          <w:bCs/>
          <w:color w:val="000000"/>
          <w:sz w:val="28"/>
          <w:szCs w:val="28"/>
        </w:rPr>
        <w:t>Даербаева</w:t>
      </w:r>
      <w:proofErr w:type="spellEnd"/>
      <w:r w:rsidRPr="00384B0D">
        <w:rPr>
          <w:rFonts w:ascii="Times" w:hAnsi="Times" w:cs="Arial"/>
          <w:bCs/>
          <w:color w:val="000000"/>
          <w:sz w:val="28"/>
          <w:szCs w:val="28"/>
        </w:rPr>
        <w:t xml:space="preserve"> Степана Юрьевича в </w:t>
      </w:r>
      <w:proofErr w:type="spellStart"/>
      <w:r w:rsidRPr="00384B0D">
        <w:rPr>
          <w:rFonts w:ascii="Times" w:hAnsi="Times" w:cs="Arial"/>
          <w:bCs/>
          <w:color w:val="000000"/>
          <w:sz w:val="28"/>
          <w:szCs w:val="28"/>
        </w:rPr>
        <w:t>Турксибский</w:t>
      </w:r>
      <w:proofErr w:type="spellEnd"/>
      <w:r w:rsidRPr="00384B0D">
        <w:rPr>
          <w:rFonts w:ascii="Times" w:hAnsi="Times" w:cs="Arial"/>
          <w:bCs/>
          <w:color w:val="000000"/>
          <w:sz w:val="28"/>
          <w:szCs w:val="28"/>
        </w:rPr>
        <w:t xml:space="preserve"> районный суд г. Алматы;</w:t>
      </w:r>
    </w:p>
    <w:p w:rsidR="00022DCE" w:rsidRPr="00384B0D" w:rsidRDefault="00022DCE" w:rsidP="00384B0D">
      <w:pPr>
        <w:ind w:firstLine="709"/>
        <w:jc w:val="both"/>
        <w:rPr>
          <w:rFonts w:ascii="Times" w:hAnsi="Times" w:cs="Arial"/>
          <w:bCs/>
          <w:color w:val="000000"/>
          <w:sz w:val="28"/>
          <w:szCs w:val="28"/>
        </w:rPr>
      </w:pPr>
      <w:r w:rsidRPr="00384B0D">
        <w:rPr>
          <w:rFonts w:ascii="Times" w:hAnsi="Times" w:cs="Arial"/>
          <w:bCs/>
          <w:color w:val="000000"/>
          <w:sz w:val="28"/>
          <w:szCs w:val="28"/>
        </w:rPr>
        <w:t xml:space="preserve">3. Ксерокопия текста Искового заявления о защите чести, достоинства, деловой репутации Лапшиной </w:t>
      </w:r>
      <w:proofErr w:type="spellStart"/>
      <w:r w:rsidRPr="00384B0D">
        <w:rPr>
          <w:rFonts w:ascii="Times" w:hAnsi="Times" w:cs="Arial"/>
          <w:bCs/>
          <w:color w:val="000000"/>
          <w:sz w:val="28"/>
          <w:szCs w:val="28"/>
        </w:rPr>
        <w:t>Ляззат</w:t>
      </w:r>
      <w:proofErr w:type="spellEnd"/>
      <w:r w:rsidRPr="00384B0D">
        <w:rPr>
          <w:rFonts w:ascii="Times" w:hAnsi="Times" w:cs="Arial"/>
          <w:bCs/>
          <w:color w:val="000000"/>
          <w:sz w:val="28"/>
          <w:szCs w:val="28"/>
        </w:rPr>
        <w:t xml:space="preserve"> </w:t>
      </w:r>
      <w:proofErr w:type="spellStart"/>
      <w:r w:rsidRPr="00384B0D">
        <w:rPr>
          <w:rFonts w:ascii="Times" w:hAnsi="Times" w:cs="Arial"/>
          <w:bCs/>
          <w:color w:val="000000"/>
          <w:sz w:val="28"/>
          <w:szCs w:val="28"/>
        </w:rPr>
        <w:t>Майкенов</w:t>
      </w:r>
      <w:r w:rsidR="00EE5446" w:rsidRPr="00384B0D">
        <w:rPr>
          <w:rFonts w:ascii="Times" w:hAnsi="Times" w:cs="Arial"/>
          <w:bCs/>
          <w:color w:val="000000"/>
          <w:sz w:val="28"/>
          <w:szCs w:val="28"/>
        </w:rPr>
        <w:t>ны</w:t>
      </w:r>
      <w:proofErr w:type="spellEnd"/>
      <w:r w:rsidRPr="00384B0D">
        <w:rPr>
          <w:rFonts w:ascii="Times" w:hAnsi="Times" w:cs="Arial"/>
          <w:bCs/>
          <w:color w:val="000000"/>
          <w:sz w:val="28"/>
          <w:szCs w:val="28"/>
        </w:rPr>
        <w:t xml:space="preserve"> в </w:t>
      </w:r>
      <w:proofErr w:type="spellStart"/>
      <w:r w:rsidRPr="00384B0D">
        <w:rPr>
          <w:rFonts w:ascii="Times" w:hAnsi="Times" w:cs="Arial"/>
          <w:bCs/>
          <w:color w:val="000000"/>
          <w:sz w:val="28"/>
          <w:szCs w:val="28"/>
        </w:rPr>
        <w:t>Турксибский</w:t>
      </w:r>
      <w:proofErr w:type="spellEnd"/>
      <w:r w:rsidRPr="00384B0D">
        <w:rPr>
          <w:rFonts w:ascii="Times" w:hAnsi="Times" w:cs="Arial"/>
          <w:bCs/>
          <w:color w:val="000000"/>
          <w:sz w:val="28"/>
          <w:szCs w:val="28"/>
        </w:rPr>
        <w:t xml:space="preserve"> районный суд г. Алматы;</w:t>
      </w:r>
    </w:p>
    <w:p w:rsidR="006A518B" w:rsidRPr="00384B0D" w:rsidRDefault="006A518B" w:rsidP="00384B0D">
      <w:pPr>
        <w:ind w:firstLine="709"/>
        <w:jc w:val="both"/>
        <w:rPr>
          <w:rFonts w:ascii="Times" w:hAnsi="Times" w:cs="Arial"/>
          <w:bCs/>
          <w:color w:val="000000"/>
          <w:sz w:val="28"/>
          <w:szCs w:val="28"/>
        </w:rPr>
      </w:pPr>
      <w:r w:rsidRPr="00384B0D">
        <w:rPr>
          <w:rFonts w:ascii="Times" w:hAnsi="Times" w:cs="Arial"/>
          <w:bCs/>
          <w:color w:val="000000"/>
          <w:sz w:val="28"/>
          <w:szCs w:val="28"/>
        </w:rPr>
        <w:t xml:space="preserve">3. </w:t>
      </w:r>
      <w:r w:rsidR="00022DCE" w:rsidRPr="00384B0D">
        <w:rPr>
          <w:rFonts w:ascii="Times" w:hAnsi="Times" w:cs="Arial"/>
          <w:bCs/>
          <w:color w:val="000000"/>
          <w:sz w:val="28"/>
          <w:szCs w:val="28"/>
        </w:rPr>
        <w:t xml:space="preserve">Печатные копии публикаций </w:t>
      </w:r>
      <w:r w:rsidR="00EE5446" w:rsidRPr="00384B0D">
        <w:rPr>
          <w:rFonts w:ascii="Times" w:hAnsi="Times" w:cs="Arial"/>
          <w:bCs/>
          <w:color w:val="000000"/>
          <w:sz w:val="28"/>
          <w:szCs w:val="28"/>
        </w:rPr>
        <w:t xml:space="preserve">в </w:t>
      </w:r>
      <w:r w:rsidR="00022DCE" w:rsidRPr="00384B0D">
        <w:rPr>
          <w:rFonts w:ascii="Times" w:hAnsi="Times" w:cs="Arial"/>
          <w:bCs/>
          <w:color w:val="000000"/>
          <w:sz w:val="28"/>
          <w:szCs w:val="28"/>
        </w:rPr>
        <w:t>групп</w:t>
      </w:r>
      <w:r w:rsidR="00EE5446" w:rsidRPr="00384B0D">
        <w:rPr>
          <w:rFonts w:ascii="Times" w:hAnsi="Times" w:cs="Arial"/>
          <w:bCs/>
          <w:color w:val="000000"/>
          <w:sz w:val="28"/>
          <w:szCs w:val="28"/>
        </w:rPr>
        <w:t>е</w:t>
      </w:r>
      <w:r w:rsidR="00022DCE" w:rsidRPr="00384B0D">
        <w:rPr>
          <w:rFonts w:ascii="Times" w:hAnsi="Times" w:cs="Arial"/>
          <w:bCs/>
          <w:color w:val="000000"/>
          <w:sz w:val="28"/>
          <w:szCs w:val="28"/>
        </w:rPr>
        <w:t xml:space="preserve"> «Избиратели Алматы» в социальной сети «Фейсбук» от 19 октября на четырех листах, а также копии публикаций пользователя </w:t>
      </w:r>
      <w:proofErr w:type="spellStart"/>
      <w:r w:rsidR="00022DCE" w:rsidRPr="00384B0D">
        <w:rPr>
          <w:rFonts w:ascii="Times" w:hAnsi="Times" w:cs="Arial"/>
          <w:bCs/>
          <w:color w:val="000000"/>
          <w:sz w:val="28"/>
          <w:szCs w:val="28"/>
          <w:lang w:val="en-US"/>
        </w:rPr>
        <w:t>Alnur</w:t>
      </w:r>
      <w:proofErr w:type="spellEnd"/>
      <w:r w:rsidR="00022DCE" w:rsidRPr="00384B0D">
        <w:rPr>
          <w:rFonts w:ascii="Times" w:hAnsi="Times" w:cs="Arial"/>
          <w:bCs/>
          <w:color w:val="000000"/>
          <w:sz w:val="28"/>
          <w:szCs w:val="28"/>
        </w:rPr>
        <w:t xml:space="preserve"> </w:t>
      </w:r>
      <w:proofErr w:type="spellStart"/>
      <w:r w:rsidR="00022DCE" w:rsidRPr="00384B0D">
        <w:rPr>
          <w:rFonts w:ascii="Times" w:hAnsi="Times" w:cs="Arial"/>
          <w:bCs/>
          <w:color w:val="000000"/>
          <w:sz w:val="28"/>
          <w:szCs w:val="28"/>
          <w:lang w:val="en-US"/>
        </w:rPr>
        <w:t>Ilyashev</w:t>
      </w:r>
      <w:proofErr w:type="spellEnd"/>
      <w:r w:rsidR="00022DCE" w:rsidRPr="00384B0D">
        <w:rPr>
          <w:rFonts w:ascii="Times" w:hAnsi="Times" w:cs="Arial"/>
          <w:bCs/>
          <w:color w:val="000000"/>
          <w:sz w:val="28"/>
          <w:szCs w:val="28"/>
        </w:rPr>
        <w:t xml:space="preserve"> на двух листах</w:t>
      </w:r>
      <w:r w:rsidRPr="00384B0D">
        <w:rPr>
          <w:rFonts w:ascii="Times" w:hAnsi="Times" w:cs="Arial"/>
          <w:bCs/>
          <w:color w:val="000000"/>
          <w:sz w:val="28"/>
          <w:szCs w:val="28"/>
        </w:rPr>
        <w:t>.</w:t>
      </w:r>
    </w:p>
    <w:p w:rsidR="006A518B" w:rsidRPr="00384B0D" w:rsidRDefault="006A518B" w:rsidP="00384B0D">
      <w:pPr>
        <w:pStyle w:val="1"/>
        <w:spacing w:before="0" w:beforeAutospacing="0" w:after="0" w:afterAutospacing="0"/>
        <w:ind w:firstLine="709"/>
        <w:jc w:val="both"/>
        <w:rPr>
          <w:rFonts w:ascii="Times" w:hAnsi="Times" w:cs="Arial"/>
          <w:sz w:val="28"/>
          <w:szCs w:val="28"/>
        </w:rPr>
      </w:pPr>
    </w:p>
    <w:p w:rsidR="006A518B" w:rsidRPr="00384B0D" w:rsidRDefault="006A518B" w:rsidP="00384B0D">
      <w:pPr>
        <w:pStyle w:val="1"/>
        <w:spacing w:before="0" w:beforeAutospacing="0" w:after="0" w:afterAutospacing="0"/>
        <w:ind w:firstLine="709"/>
        <w:jc w:val="both"/>
        <w:rPr>
          <w:rStyle w:val="post-date"/>
          <w:rFonts w:ascii="Times" w:hAnsi="Times" w:cs="Arial"/>
          <w:sz w:val="28"/>
          <w:szCs w:val="28"/>
        </w:rPr>
      </w:pPr>
      <w:r w:rsidRPr="00384B0D">
        <w:rPr>
          <w:rStyle w:val="post-date"/>
          <w:rFonts w:ascii="Times" w:hAnsi="Times" w:cs="Arial"/>
          <w:b w:val="0"/>
          <w:sz w:val="28"/>
          <w:szCs w:val="28"/>
        </w:rPr>
        <w:t xml:space="preserve">В ходе исследования были использованы следующие понятия. </w:t>
      </w:r>
    </w:p>
    <w:p w:rsidR="006A518B" w:rsidRPr="00384B0D" w:rsidRDefault="006A518B" w:rsidP="00384B0D">
      <w:pPr>
        <w:pStyle w:val="a5"/>
        <w:spacing w:before="0" w:beforeAutospacing="0" w:after="0" w:afterAutospacing="0"/>
        <w:ind w:firstLine="709"/>
        <w:jc w:val="both"/>
        <w:rPr>
          <w:rFonts w:ascii="Times" w:hAnsi="Times" w:cs="Arial"/>
          <w:sz w:val="28"/>
          <w:szCs w:val="28"/>
        </w:rPr>
      </w:pPr>
      <w:r w:rsidRPr="00384B0D">
        <w:rPr>
          <w:rFonts w:ascii="Times" w:hAnsi="Times" w:cs="Arial"/>
          <w:b/>
          <w:bCs/>
          <w:sz w:val="28"/>
          <w:szCs w:val="28"/>
        </w:rPr>
        <w:t xml:space="preserve">Оценка фактов, событий, лиц (оценочное суждение). </w:t>
      </w:r>
      <w:r w:rsidRPr="00384B0D">
        <w:rPr>
          <w:rFonts w:ascii="Times" w:hAnsi="Times" w:cs="Arial"/>
          <w:sz w:val="28"/>
          <w:szCs w:val="28"/>
        </w:rPr>
        <w:t xml:space="preserve">Выражение оценки распознается в тексте по наличию определенных оценочных слов и </w:t>
      </w:r>
      <w:r w:rsidRPr="00384B0D">
        <w:rPr>
          <w:rFonts w:ascii="Times" w:hAnsi="Times" w:cs="Arial"/>
          <w:sz w:val="28"/>
          <w:szCs w:val="28"/>
        </w:rPr>
        <w:lastRenderedPageBreak/>
        <w:t xml:space="preserve">конструкций, в том числе эмоционально-экспрессивных, модальных, в значении которых можно выделить элементы «хороший / плохой» или их конкретные разновидности (добрый, злой и др.). При наличии положительной оценки (элемент «хороший» и его конкретные лексические разновидности) речь идет о позитивной (положительной) информации. При наличии отрицательной оценки (элемент «плохой» и его конкретные лексические разновидности) речь идет о негативной (отрицательной) информации. Оценочные суждения не могут быть проверены на соответствии действительности, поскольку оценка – это сфера проявления субъективного начала в деятельности человека.  В оценочных высказываниях обычно сосуществуют два пласта информации: объективная (дескриптивная, констатирующая) и субъективная (собственно </w:t>
      </w:r>
      <w:r w:rsidRPr="00384B0D">
        <w:rPr>
          <w:rFonts w:ascii="Times" w:hAnsi="Times" w:cs="Arial"/>
          <w:bCs/>
          <w:sz w:val="28"/>
          <w:szCs w:val="28"/>
        </w:rPr>
        <w:t>оценочная</w:t>
      </w:r>
      <w:r w:rsidRPr="00384B0D">
        <w:rPr>
          <w:rFonts w:ascii="Times" w:hAnsi="Times" w:cs="Arial"/>
          <w:sz w:val="28"/>
          <w:szCs w:val="28"/>
        </w:rPr>
        <w:t xml:space="preserve">, аксиологическая). Вследствие этого у оценочных высказываний особый истинностный статус: проверке на истинность поддается констатирующий пласт, а собственно оценочный не верифицируется. Поэтому распространение негативной оценочной информации или негативного мнения не преследуется законом и такая информация не может быть опровергнута. Но она может быть оспорена в ходе полемики на страницах того же издания. Однако существуют оценочные суждения, в которых оценка может быть объективированной и подлежащей верификации. Под </w:t>
      </w:r>
      <w:proofErr w:type="spellStart"/>
      <w:r w:rsidRPr="00384B0D">
        <w:rPr>
          <w:rFonts w:ascii="Times" w:hAnsi="Times" w:cs="Arial"/>
          <w:i/>
          <w:sz w:val="28"/>
          <w:szCs w:val="28"/>
        </w:rPr>
        <w:t>объективированностью</w:t>
      </w:r>
      <w:proofErr w:type="spellEnd"/>
      <w:r w:rsidRPr="00384B0D">
        <w:rPr>
          <w:rFonts w:ascii="Times" w:hAnsi="Times" w:cs="Arial"/>
          <w:i/>
          <w:sz w:val="28"/>
          <w:szCs w:val="28"/>
        </w:rPr>
        <w:t xml:space="preserve"> оценки</w:t>
      </w:r>
      <w:r w:rsidRPr="00384B0D">
        <w:rPr>
          <w:rFonts w:ascii="Times" w:hAnsi="Times" w:cs="Arial"/>
          <w:b/>
          <w:i/>
          <w:sz w:val="28"/>
          <w:szCs w:val="28"/>
        </w:rPr>
        <w:t xml:space="preserve"> </w:t>
      </w:r>
      <w:r w:rsidRPr="00384B0D">
        <w:rPr>
          <w:rFonts w:ascii="Times" w:hAnsi="Times" w:cs="Arial"/>
          <w:sz w:val="28"/>
          <w:szCs w:val="28"/>
        </w:rPr>
        <w:t xml:space="preserve">понимается признак оценки, позволяющий рассматривать кого-либо, что-либо как объективное, реальное. Невозможность подтвердить или опровергнуть субъективное мнение, признать его истинным или ложным не исключает возможности его верификации. Нельзя проверить утверждение: </w:t>
      </w:r>
      <w:r w:rsidRPr="00384B0D">
        <w:rPr>
          <w:rFonts w:ascii="Times" w:hAnsi="Times" w:cs="Arial"/>
          <w:i/>
          <w:sz w:val="28"/>
          <w:szCs w:val="28"/>
        </w:rPr>
        <w:t>Елкин – ленивец</w:t>
      </w:r>
      <w:r w:rsidRPr="00384B0D">
        <w:rPr>
          <w:rFonts w:ascii="Times" w:hAnsi="Times" w:cs="Arial"/>
          <w:sz w:val="28"/>
          <w:szCs w:val="28"/>
        </w:rPr>
        <w:t xml:space="preserve">, так как у каждого свое представление о лени. Однако сравните: 1) </w:t>
      </w:r>
      <w:r w:rsidRPr="00384B0D">
        <w:rPr>
          <w:rFonts w:ascii="Times" w:hAnsi="Times" w:cs="Arial"/>
          <w:i/>
          <w:sz w:val="28"/>
          <w:szCs w:val="28"/>
        </w:rPr>
        <w:t>Елкин плохо работает</w:t>
      </w:r>
      <w:r w:rsidRPr="00384B0D">
        <w:rPr>
          <w:rFonts w:ascii="Times" w:hAnsi="Times" w:cs="Arial"/>
          <w:sz w:val="28"/>
          <w:szCs w:val="28"/>
        </w:rPr>
        <w:t xml:space="preserve"> – утверждение, содержащее оценку (плохо), подлежит проверке на соответствие действительности, так как есть критерии нормальной работы (например, должностная инструкция)</w:t>
      </w:r>
      <w:r w:rsidRPr="00384B0D">
        <w:rPr>
          <w:rFonts w:ascii="Times" w:hAnsi="Times" w:cs="Arial"/>
          <w:color w:val="800000"/>
          <w:sz w:val="28"/>
          <w:szCs w:val="28"/>
        </w:rPr>
        <w:t>.</w:t>
      </w:r>
      <w:r w:rsidRPr="00384B0D">
        <w:rPr>
          <w:rFonts w:ascii="Times" w:hAnsi="Times" w:cs="Arial"/>
          <w:sz w:val="28"/>
          <w:szCs w:val="28"/>
        </w:rPr>
        <w:t xml:space="preserve"> Или же: 2) </w:t>
      </w:r>
      <w:r w:rsidRPr="00384B0D">
        <w:rPr>
          <w:rFonts w:ascii="Times" w:hAnsi="Times" w:cs="Arial"/>
          <w:i/>
          <w:sz w:val="28"/>
          <w:szCs w:val="28"/>
        </w:rPr>
        <w:t>Она</w:t>
      </w:r>
      <w:r w:rsidRPr="00384B0D">
        <w:rPr>
          <w:rFonts w:ascii="Times" w:hAnsi="Times" w:cs="Arial"/>
          <w:sz w:val="28"/>
          <w:szCs w:val="28"/>
        </w:rPr>
        <w:t xml:space="preserve"> </w:t>
      </w:r>
      <w:r w:rsidRPr="00384B0D">
        <w:rPr>
          <w:rFonts w:ascii="Times" w:hAnsi="Times" w:cs="Arial"/>
          <w:i/>
          <w:sz w:val="28"/>
          <w:szCs w:val="28"/>
        </w:rPr>
        <w:t xml:space="preserve">плохая мать – </w:t>
      </w:r>
      <w:r w:rsidRPr="00384B0D">
        <w:rPr>
          <w:rFonts w:ascii="Times" w:hAnsi="Times" w:cs="Arial"/>
          <w:sz w:val="28"/>
          <w:szCs w:val="28"/>
        </w:rPr>
        <w:t>оценочное суждение, подлежащее верификации, поскольку брачно-семейное законодательство указывает критерии добросовестно выполняемых родительских обязанностей.</w:t>
      </w:r>
    </w:p>
    <w:p w:rsidR="006A518B" w:rsidRPr="00384B0D" w:rsidRDefault="006A518B" w:rsidP="00384B0D">
      <w:pPr>
        <w:ind w:firstLine="709"/>
        <w:jc w:val="both"/>
        <w:rPr>
          <w:rFonts w:ascii="Times" w:hAnsi="Times" w:cs="Arial"/>
          <w:sz w:val="28"/>
          <w:szCs w:val="28"/>
        </w:rPr>
      </w:pPr>
      <w:r w:rsidRPr="00384B0D">
        <w:rPr>
          <w:rFonts w:ascii="Times" w:hAnsi="Times" w:cs="Arial"/>
          <w:b/>
          <w:sz w:val="28"/>
          <w:szCs w:val="28"/>
        </w:rPr>
        <w:t>Мнение</w:t>
      </w:r>
      <w:r w:rsidRPr="00384B0D">
        <w:rPr>
          <w:rFonts w:ascii="Times" w:hAnsi="Times" w:cs="Arial"/>
          <w:sz w:val="28"/>
          <w:szCs w:val="28"/>
        </w:rPr>
        <w:t xml:space="preserve"> – это суждение, выражающее оценку чего-н., отношение к кому-чему-н., взгляд на что-н.. Мнение предполагает одновременное существование разных точек зрения на что-либо, при отсутствии ясных оснований (аргументов) не позволяющее однозначно судить об объекте. Таким образом, по сути, оценочные суждения, предположения являются разновидностями мнения. Мнение не может быть истинным или ложным. Параметр истинности применим к высказываниям о действительности, а мнения – это высказывания не о самой действительности, а о той картине, которая сложилась в представлениях автора и транслируется им на аудиторию.</w:t>
      </w:r>
    </w:p>
    <w:p w:rsidR="006A518B" w:rsidRPr="00384B0D" w:rsidRDefault="006A518B" w:rsidP="00384B0D">
      <w:pPr>
        <w:pStyle w:val="a5"/>
        <w:spacing w:before="0" w:beforeAutospacing="0" w:after="0" w:afterAutospacing="0"/>
        <w:ind w:firstLine="709"/>
        <w:jc w:val="both"/>
        <w:rPr>
          <w:rFonts w:ascii="Times" w:hAnsi="Times" w:cs="Arial"/>
          <w:sz w:val="28"/>
          <w:szCs w:val="28"/>
        </w:rPr>
      </w:pPr>
      <w:r w:rsidRPr="00384B0D">
        <w:rPr>
          <w:rFonts w:ascii="Times" w:hAnsi="Times" w:cs="Arial"/>
          <w:b/>
          <w:bCs/>
          <w:sz w:val="28"/>
          <w:szCs w:val="28"/>
        </w:rPr>
        <w:t>Предположение</w:t>
      </w:r>
      <w:r w:rsidRPr="00384B0D">
        <w:rPr>
          <w:rFonts w:ascii="Times" w:hAnsi="Times" w:cs="Arial"/>
          <w:sz w:val="28"/>
          <w:szCs w:val="28"/>
        </w:rPr>
        <w:t xml:space="preserve"> – в отличие от утверждения, содержит специальные маркеры – слова, выражающие неуверенность, сомнение, вероятность происхождения того или иного события, одну из ряда возможных версий (например: может быть, вероятно, по-видимому, как представляется, думается </w:t>
      </w:r>
      <w:r w:rsidRPr="00384B0D">
        <w:rPr>
          <w:rFonts w:ascii="Times" w:hAnsi="Times" w:cs="Arial"/>
          <w:sz w:val="28"/>
          <w:szCs w:val="28"/>
        </w:rPr>
        <w:lastRenderedPageBreak/>
        <w:t>и т. п.). Предположение, по сути, является одной из форм выражения мнения, когда автор текста хочет подчеркнуть предварительный характер высказываемых доводов или собственную неуверенность в их достоверности, обоснованности.</w:t>
      </w:r>
    </w:p>
    <w:p w:rsidR="006A518B" w:rsidRPr="00384B0D" w:rsidRDefault="006A518B" w:rsidP="00384B0D">
      <w:pPr>
        <w:ind w:firstLine="709"/>
        <w:jc w:val="both"/>
        <w:rPr>
          <w:rFonts w:ascii="Times" w:hAnsi="Times" w:cs="Arial"/>
          <w:sz w:val="28"/>
          <w:szCs w:val="28"/>
        </w:rPr>
      </w:pPr>
      <w:r w:rsidRPr="00384B0D">
        <w:rPr>
          <w:rFonts w:ascii="Times" w:hAnsi="Times" w:cs="Arial"/>
          <w:b/>
          <w:bCs/>
          <w:sz w:val="28"/>
          <w:szCs w:val="28"/>
        </w:rPr>
        <w:t>Утверждение</w:t>
      </w:r>
      <w:r w:rsidRPr="00384B0D">
        <w:rPr>
          <w:rFonts w:ascii="Times" w:hAnsi="Times" w:cs="Arial"/>
          <w:sz w:val="28"/>
          <w:szCs w:val="28"/>
        </w:rPr>
        <w:t xml:space="preserve"> – это высказывание, в котором утверждается что-либо и в котором отображается связь предмета и его признаков. Грамматически утверждение (утвердительное суждение) выражается формой повествовательного предложения – как невосклицательного (в конце такого предложения ставится точка), так и восклицательного.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По содержанию и функциям утверждение (утвердительное суждение/утвердительное предложение) может: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1) представлять собой </w:t>
      </w:r>
      <w:r w:rsidRPr="00384B0D">
        <w:rPr>
          <w:rFonts w:ascii="Times" w:hAnsi="Times" w:cs="Arial"/>
          <w:i/>
          <w:iCs/>
          <w:sz w:val="28"/>
          <w:szCs w:val="28"/>
        </w:rPr>
        <w:t>описание, сообщение о событиях и явлениях</w:t>
      </w:r>
      <w:r w:rsidRPr="00384B0D">
        <w:rPr>
          <w:rFonts w:ascii="Times" w:hAnsi="Times" w:cs="Arial"/>
          <w:sz w:val="28"/>
          <w:szCs w:val="28"/>
        </w:rPr>
        <w:t xml:space="preserve">,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2) сообщать</w:t>
      </w:r>
      <w:r w:rsidRPr="00384B0D">
        <w:rPr>
          <w:rFonts w:ascii="Times" w:hAnsi="Times" w:cs="Arial"/>
          <w:i/>
          <w:iCs/>
          <w:sz w:val="28"/>
          <w:szCs w:val="28"/>
        </w:rPr>
        <w:t xml:space="preserve"> о желании</w:t>
      </w:r>
      <w:r w:rsidRPr="00384B0D">
        <w:rPr>
          <w:rFonts w:ascii="Times" w:hAnsi="Times" w:cs="Arial"/>
          <w:sz w:val="28"/>
          <w:szCs w:val="28"/>
        </w:rPr>
        <w:t xml:space="preserve"> или </w:t>
      </w:r>
      <w:r w:rsidRPr="00384B0D">
        <w:rPr>
          <w:rFonts w:ascii="Times" w:hAnsi="Times" w:cs="Arial"/>
          <w:i/>
          <w:iCs/>
          <w:sz w:val="28"/>
          <w:szCs w:val="28"/>
        </w:rPr>
        <w:t>намерении лица</w:t>
      </w:r>
      <w:r w:rsidRPr="00384B0D">
        <w:rPr>
          <w:rFonts w:ascii="Times" w:hAnsi="Times" w:cs="Arial"/>
          <w:sz w:val="28"/>
          <w:szCs w:val="28"/>
        </w:rPr>
        <w:t xml:space="preserve"> совершить какое-либо действие,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3) сообщать </w:t>
      </w:r>
      <w:r w:rsidRPr="00384B0D">
        <w:rPr>
          <w:rFonts w:ascii="Times" w:hAnsi="Times" w:cs="Arial"/>
          <w:i/>
          <w:iCs/>
          <w:sz w:val="28"/>
          <w:szCs w:val="28"/>
        </w:rPr>
        <w:t>о мнении лиц(а),</w:t>
      </w:r>
      <w:r w:rsidRPr="00384B0D">
        <w:rPr>
          <w:rFonts w:ascii="Times" w:hAnsi="Times" w:cs="Arial"/>
          <w:sz w:val="28"/>
          <w:szCs w:val="28"/>
        </w:rPr>
        <w:t xml:space="preserve">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4) сообщать </w:t>
      </w:r>
      <w:r w:rsidRPr="00384B0D">
        <w:rPr>
          <w:rFonts w:ascii="Times" w:hAnsi="Times" w:cs="Arial"/>
          <w:i/>
          <w:iCs/>
          <w:sz w:val="28"/>
          <w:szCs w:val="28"/>
        </w:rPr>
        <w:t>оценку</w:t>
      </w:r>
      <w:r w:rsidRPr="00384B0D">
        <w:rPr>
          <w:rFonts w:ascii="Times" w:hAnsi="Times" w:cs="Arial"/>
          <w:sz w:val="28"/>
          <w:szCs w:val="28"/>
        </w:rPr>
        <w:t xml:space="preserve"> лицом чего-(кого-)либо.</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Соответственно своему содержанию </w:t>
      </w:r>
      <w:r w:rsidRPr="00384B0D">
        <w:rPr>
          <w:rFonts w:ascii="Times" w:hAnsi="Times" w:cs="Arial"/>
          <w:i/>
          <w:iCs/>
          <w:sz w:val="28"/>
          <w:szCs w:val="28"/>
        </w:rPr>
        <w:t>утвердительные суждения</w:t>
      </w:r>
      <w:r w:rsidRPr="00384B0D">
        <w:rPr>
          <w:rFonts w:ascii="Times" w:hAnsi="Times" w:cs="Arial"/>
          <w:sz w:val="28"/>
          <w:szCs w:val="28"/>
        </w:rPr>
        <w:t xml:space="preserve"> могут подразделяться на: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1) </w:t>
      </w:r>
      <w:r w:rsidRPr="00384B0D">
        <w:rPr>
          <w:rFonts w:ascii="Times" w:hAnsi="Times" w:cs="Arial"/>
          <w:i/>
          <w:iCs/>
          <w:sz w:val="28"/>
          <w:szCs w:val="28"/>
        </w:rPr>
        <w:t xml:space="preserve">утверждение о фактах </w:t>
      </w:r>
      <w:r w:rsidRPr="00384B0D">
        <w:rPr>
          <w:rFonts w:ascii="Times" w:hAnsi="Times" w:cs="Arial"/>
          <w:sz w:val="28"/>
          <w:szCs w:val="28"/>
        </w:rPr>
        <w:t xml:space="preserve">(собственно утверждение), </w:t>
      </w:r>
    </w:p>
    <w:p w:rsidR="006A518B" w:rsidRPr="00384B0D" w:rsidRDefault="006A518B" w:rsidP="00384B0D">
      <w:pPr>
        <w:ind w:firstLine="709"/>
        <w:jc w:val="both"/>
        <w:rPr>
          <w:rFonts w:ascii="Times" w:hAnsi="Times" w:cs="Arial"/>
          <w:i/>
          <w:iCs/>
          <w:sz w:val="28"/>
          <w:szCs w:val="28"/>
        </w:rPr>
      </w:pPr>
      <w:r w:rsidRPr="00384B0D">
        <w:rPr>
          <w:rFonts w:ascii="Times" w:hAnsi="Times" w:cs="Arial"/>
          <w:sz w:val="28"/>
          <w:szCs w:val="28"/>
        </w:rPr>
        <w:t>2)</w:t>
      </w:r>
      <w:r w:rsidRPr="00384B0D">
        <w:rPr>
          <w:rFonts w:ascii="Times" w:hAnsi="Times" w:cs="Arial"/>
          <w:i/>
          <w:iCs/>
          <w:sz w:val="28"/>
          <w:szCs w:val="28"/>
        </w:rPr>
        <w:t xml:space="preserve"> предположение,</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3) </w:t>
      </w:r>
      <w:r w:rsidRPr="00384B0D">
        <w:rPr>
          <w:rFonts w:ascii="Times" w:hAnsi="Times" w:cs="Arial"/>
          <w:i/>
          <w:iCs/>
          <w:sz w:val="28"/>
          <w:szCs w:val="28"/>
        </w:rPr>
        <w:t>мнение</w:t>
      </w:r>
      <w:r w:rsidRPr="00384B0D">
        <w:rPr>
          <w:rFonts w:ascii="Times" w:hAnsi="Times" w:cs="Arial"/>
          <w:sz w:val="28"/>
          <w:szCs w:val="28"/>
        </w:rPr>
        <w:t xml:space="preserve">,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4) </w:t>
      </w:r>
      <w:r w:rsidRPr="00384B0D">
        <w:rPr>
          <w:rFonts w:ascii="Times" w:hAnsi="Times" w:cs="Arial"/>
          <w:i/>
          <w:iCs/>
          <w:sz w:val="28"/>
          <w:szCs w:val="28"/>
        </w:rPr>
        <w:t>оценочное суждение</w:t>
      </w:r>
      <w:r w:rsidRPr="00384B0D">
        <w:rPr>
          <w:rFonts w:ascii="Times" w:hAnsi="Times" w:cs="Arial"/>
          <w:sz w:val="28"/>
          <w:szCs w:val="28"/>
        </w:rPr>
        <w:t>.</w:t>
      </w:r>
    </w:p>
    <w:p w:rsidR="006A518B" w:rsidRPr="00384B0D" w:rsidRDefault="006A518B" w:rsidP="00384B0D">
      <w:pPr>
        <w:ind w:firstLine="709"/>
        <w:jc w:val="both"/>
        <w:rPr>
          <w:rFonts w:ascii="Times" w:hAnsi="Times" w:cs="Arial"/>
          <w:sz w:val="28"/>
          <w:szCs w:val="28"/>
        </w:rPr>
      </w:pPr>
      <w:r w:rsidRPr="00384B0D">
        <w:rPr>
          <w:rFonts w:ascii="Times" w:hAnsi="Times" w:cs="Arial"/>
          <w:b/>
          <w:sz w:val="28"/>
          <w:szCs w:val="28"/>
        </w:rPr>
        <w:t>Утверждение о факте.</w:t>
      </w:r>
      <w:r w:rsidRPr="00384B0D">
        <w:rPr>
          <w:rFonts w:ascii="Times" w:hAnsi="Times" w:cs="Arial"/>
          <w:sz w:val="28"/>
          <w:szCs w:val="28"/>
        </w:rPr>
        <w:t xml:space="preserve"> Факт – это истинное событие, действительное происшествие или явление, существовавшее или существующее на самом деле. Утверждение о факте содержит сведения о действительности, то есть о событиях, явлениях.</w:t>
      </w:r>
      <w:r w:rsidRPr="00384B0D">
        <w:rPr>
          <w:rFonts w:ascii="Times" w:hAnsi="Times" w:cs="Arial"/>
          <w:b/>
          <w:bCs/>
          <w:sz w:val="28"/>
          <w:szCs w:val="28"/>
        </w:rPr>
        <w:t xml:space="preserve"> </w:t>
      </w:r>
      <w:r w:rsidRPr="00384B0D">
        <w:rPr>
          <w:rFonts w:ascii="Times" w:hAnsi="Times" w:cs="Arial"/>
          <w:sz w:val="28"/>
          <w:szCs w:val="28"/>
        </w:rPr>
        <w:t>Важно различать факт и комментарий по поводу факта, то есть суждение о факте.</w:t>
      </w:r>
    </w:p>
    <w:p w:rsidR="006A518B" w:rsidRPr="00384B0D" w:rsidRDefault="006A518B" w:rsidP="00384B0D">
      <w:pPr>
        <w:ind w:firstLine="709"/>
        <w:jc w:val="both"/>
        <w:rPr>
          <w:rFonts w:ascii="Times" w:hAnsi="Times" w:cs="Arial"/>
          <w:sz w:val="28"/>
          <w:szCs w:val="28"/>
        </w:rPr>
      </w:pPr>
      <w:r w:rsidRPr="00384B0D">
        <w:rPr>
          <w:rFonts w:ascii="Times" w:hAnsi="Times" w:cs="Arial"/>
          <w:b/>
          <w:bCs/>
          <w:sz w:val="28"/>
          <w:szCs w:val="28"/>
        </w:rPr>
        <w:t>Негативная (отрицательная) информация</w:t>
      </w:r>
      <w:r w:rsidRPr="00384B0D">
        <w:rPr>
          <w:rFonts w:ascii="Times" w:hAnsi="Times" w:cs="Arial"/>
          <w:sz w:val="28"/>
          <w:szCs w:val="28"/>
        </w:rPr>
        <w:t xml:space="preserve"> – информация (сведения), которая содержит отрицательные характеристики лица – юридического или физического, поступков физического лица с точки зрения здравого смысла, морали («неписаного закона») или с правовой точки зрения (по отношению к эксперту-лингвисту – в той мере, в которой это может понимать любой дееспособный гражданин, не имея специальных познаний в области юриспруденции). </w:t>
      </w:r>
    </w:p>
    <w:p w:rsidR="006A518B" w:rsidRPr="00384B0D" w:rsidRDefault="006A518B" w:rsidP="00384B0D">
      <w:pPr>
        <w:ind w:firstLine="709"/>
        <w:jc w:val="both"/>
        <w:rPr>
          <w:rFonts w:ascii="Times" w:hAnsi="Times" w:cs="Arial"/>
          <w:sz w:val="28"/>
          <w:szCs w:val="28"/>
        </w:rPr>
      </w:pPr>
      <w:r w:rsidRPr="00384B0D">
        <w:rPr>
          <w:rFonts w:ascii="Times" w:hAnsi="Times" w:cs="Arial"/>
          <w:b/>
          <w:sz w:val="28"/>
          <w:szCs w:val="28"/>
        </w:rPr>
        <w:t>Порочащими</w:t>
      </w:r>
      <w:r w:rsidRPr="00384B0D">
        <w:rPr>
          <w:rFonts w:ascii="Times" w:hAnsi="Times" w:cs="Arial"/>
          <w:sz w:val="28"/>
          <w:szCs w:val="28"/>
        </w:rPr>
        <w:t xml:space="preserve"> являются такие не соответствующие действительности сведения, которые умаляют честь и достоинство гражданина или организации в общественном мнении или мнении отдельных граждан с точки зрения соблюдения законов, моральных принципов общества (например, сведения о совершении нечестного поступка, недостойном поведении в трудовом коллективе, в семье; сведения, опорочивающие производственно-хозяйственную деятельность, репутацию и т.п.). </w:t>
      </w:r>
    </w:p>
    <w:p w:rsidR="006A518B" w:rsidRPr="00384B0D" w:rsidRDefault="006A518B" w:rsidP="00384B0D">
      <w:pPr>
        <w:ind w:firstLine="709"/>
        <w:jc w:val="both"/>
        <w:rPr>
          <w:rFonts w:ascii="Times" w:hAnsi="Times" w:cs="Arial"/>
          <w:sz w:val="28"/>
          <w:szCs w:val="28"/>
        </w:rPr>
      </w:pPr>
    </w:p>
    <w:p w:rsidR="004D2E19" w:rsidRDefault="004D2E19" w:rsidP="005E76A3">
      <w:pPr>
        <w:pStyle w:val="1"/>
        <w:spacing w:before="0" w:beforeAutospacing="0" w:after="0" w:afterAutospacing="0"/>
        <w:ind w:firstLine="709"/>
        <w:jc w:val="center"/>
        <w:rPr>
          <w:rStyle w:val="post-date"/>
          <w:rFonts w:ascii="Times" w:hAnsi="Times" w:cs="Arial"/>
          <w:sz w:val="28"/>
          <w:szCs w:val="28"/>
        </w:rPr>
      </w:pPr>
    </w:p>
    <w:p w:rsidR="004D2E19" w:rsidRDefault="004D2E19" w:rsidP="005E76A3">
      <w:pPr>
        <w:pStyle w:val="1"/>
        <w:spacing w:before="0" w:beforeAutospacing="0" w:after="0" w:afterAutospacing="0"/>
        <w:ind w:firstLine="709"/>
        <w:jc w:val="center"/>
        <w:rPr>
          <w:rStyle w:val="post-date"/>
          <w:rFonts w:ascii="Times" w:hAnsi="Times" w:cs="Arial"/>
          <w:sz w:val="28"/>
          <w:szCs w:val="28"/>
        </w:rPr>
      </w:pPr>
    </w:p>
    <w:p w:rsidR="006A518B" w:rsidRPr="00384B0D" w:rsidRDefault="006A518B" w:rsidP="005E76A3">
      <w:pPr>
        <w:pStyle w:val="1"/>
        <w:spacing w:before="0" w:beforeAutospacing="0" w:after="0" w:afterAutospacing="0"/>
        <w:ind w:firstLine="709"/>
        <w:jc w:val="center"/>
        <w:rPr>
          <w:rStyle w:val="post-date"/>
          <w:rFonts w:ascii="Times" w:hAnsi="Times" w:cs="Arial"/>
          <w:sz w:val="28"/>
          <w:szCs w:val="28"/>
        </w:rPr>
      </w:pPr>
      <w:r w:rsidRPr="00384B0D">
        <w:rPr>
          <w:rStyle w:val="post-date"/>
          <w:rFonts w:ascii="Times" w:hAnsi="Times" w:cs="Arial"/>
          <w:sz w:val="28"/>
          <w:szCs w:val="28"/>
        </w:rPr>
        <w:lastRenderedPageBreak/>
        <w:t>ИССЛЕДОВАТЕЛЬСКАЯ ЧАСТЬ</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Для решения поставленных вопросов лингвистическое исследование представленных материалов проводилось методами лексико-семантического, семантико-синтаксического</w:t>
      </w:r>
      <w:r w:rsidR="00497960" w:rsidRPr="00384B0D">
        <w:rPr>
          <w:rFonts w:ascii="Times" w:hAnsi="Times" w:cs="Arial"/>
          <w:sz w:val="28"/>
          <w:szCs w:val="28"/>
        </w:rPr>
        <w:t xml:space="preserve"> и контекстного</w:t>
      </w:r>
      <w:r w:rsidRPr="00384B0D">
        <w:rPr>
          <w:rFonts w:ascii="Times" w:hAnsi="Times" w:cs="Arial"/>
          <w:sz w:val="28"/>
          <w:szCs w:val="28"/>
        </w:rPr>
        <w:t xml:space="preserve"> анализа.</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 xml:space="preserve">Для удобства изложения цитируемые спорные высказывания и та часть текста, которая необходима для понимания контекста их употребления, даны в квадратных скобках. В целом все спорные фрагменты анализируемого текста рассматриваются не изолированно, а в контексте их употребления. </w:t>
      </w:r>
    </w:p>
    <w:p w:rsidR="006A518B" w:rsidRPr="00384B0D" w:rsidRDefault="006A518B" w:rsidP="00384B0D">
      <w:pPr>
        <w:ind w:firstLine="709"/>
        <w:jc w:val="both"/>
        <w:rPr>
          <w:rFonts w:ascii="Times" w:hAnsi="Times" w:cs="Arial"/>
          <w:sz w:val="28"/>
          <w:szCs w:val="28"/>
        </w:rPr>
      </w:pPr>
      <w:r w:rsidRPr="00384B0D">
        <w:rPr>
          <w:rFonts w:ascii="Times" w:hAnsi="Times" w:cs="Arial"/>
          <w:sz w:val="28"/>
          <w:szCs w:val="28"/>
        </w:rPr>
        <w:t>Ссылки на использованную литературу даются в скобках по перечню, приведенному в Приложении.</w:t>
      </w:r>
    </w:p>
    <w:p w:rsidR="007A6429" w:rsidRPr="00384B0D" w:rsidRDefault="007A6429" w:rsidP="00384B0D">
      <w:pPr>
        <w:ind w:firstLine="709"/>
        <w:jc w:val="both"/>
        <w:rPr>
          <w:rFonts w:ascii="Times" w:hAnsi="Times" w:cs="Arial"/>
          <w:sz w:val="28"/>
          <w:szCs w:val="28"/>
        </w:rPr>
      </w:pPr>
    </w:p>
    <w:p w:rsidR="007A6429" w:rsidRPr="00384B0D" w:rsidRDefault="007A6429" w:rsidP="00384B0D">
      <w:pPr>
        <w:pStyle w:val="a9"/>
        <w:numPr>
          <w:ilvl w:val="0"/>
          <w:numId w:val="5"/>
        </w:numPr>
        <w:ind w:left="0" w:firstLine="709"/>
        <w:jc w:val="both"/>
        <w:rPr>
          <w:rFonts w:ascii="Times" w:hAnsi="Times" w:cs="Arial"/>
          <w:b/>
          <w:i/>
          <w:color w:val="000000"/>
          <w:sz w:val="28"/>
          <w:szCs w:val="28"/>
        </w:rPr>
      </w:pPr>
      <w:r w:rsidRPr="00384B0D">
        <w:rPr>
          <w:rFonts w:ascii="Times" w:hAnsi="Times" w:cs="Arial"/>
          <w:b/>
          <w:i/>
          <w:color w:val="000000"/>
          <w:sz w:val="28"/>
          <w:szCs w:val="28"/>
        </w:rPr>
        <w:t>В каком значении употреблен</w:t>
      </w:r>
      <w:r w:rsidR="008C44FE" w:rsidRPr="00384B0D">
        <w:rPr>
          <w:rFonts w:ascii="Times" w:hAnsi="Times" w:cs="Arial"/>
          <w:b/>
          <w:i/>
          <w:color w:val="000000"/>
          <w:sz w:val="28"/>
          <w:szCs w:val="28"/>
        </w:rPr>
        <w:t>о</w:t>
      </w:r>
      <w:r w:rsidRPr="00384B0D">
        <w:rPr>
          <w:rFonts w:ascii="Times" w:hAnsi="Times" w:cs="Arial"/>
          <w:b/>
          <w:i/>
          <w:color w:val="000000"/>
          <w:sz w:val="28"/>
          <w:szCs w:val="28"/>
        </w:rPr>
        <w:t xml:space="preserve"> с</w:t>
      </w:r>
      <w:r w:rsidR="008309A8" w:rsidRPr="00384B0D">
        <w:rPr>
          <w:rFonts w:ascii="Times" w:hAnsi="Times" w:cs="Arial"/>
          <w:b/>
          <w:i/>
          <w:color w:val="000000"/>
          <w:sz w:val="28"/>
          <w:szCs w:val="28"/>
        </w:rPr>
        <w:t>уществительное</w:t>
      </w:r>
      <w:r w:rsidRPr="00384B0D">
        <w:rPr>
          <w:rFonts w:ascii="Times" w:hAnsi="Times" w:cs="Arial"/>
          <w:b/>
          <w:i/>
          <w:color w:val="000000"/>
          <w:sz w:val="28"/>
          <w:szCs w:val="28"/>
        </w:rPr>
        <w:t xml:space="preserve"> аутсайдеры в тексте публикации?</w:t>
      </w:r>
    </w:p>
    <w:p w:rsidR="00F44DB2" w:rsidRPr="00384B0D" w:rsidRDefault="00F44DB2" w:rsidP="00384B0D">
      <w:pPr>
        <w:pStyle w:val="a5"/>
        <w:spacing w:before="0" w:beforeAutospacing="0" w:after="0" w:afterAutospacing="0"/>
        <w:ind w:firstLine="709"/>
        <w:jc w:val="both"/>
        <w:rPr>
          <w:rFonts w:ascii="Times" w:hAnsi="Times" w:cs="Arial"/>
          <w:color w:val="000000"/>
          <w:sz w:val="28"/>
          <w:szCs w:val="28"/>
        </w:rPr>
      </w:pPr>
      <w:r w:rsidRPr="00384B0D">
        <w:rPr>
          <w:rFonts w:ascii="Times" w:hAnsi="Times" w:cs="Arial"/>
          <w:color w:val="000000"/>
          <w:sz w:val="28"/>
          <w:szCs w:val="28"/>
        </w:rPr>
        <w:t xml:space="preserve">В различных словарях слово аутсайдер указывается как многозначное. </w:t>
      </w:r>
    </w:p>
    <w:p w:rsidR="00F44DB2" w:rsidRPr="00384B0D" w:rsidRDefault="00BC2D21" w:rsidP="00384B0D">
      <w:pPr>
        <w:pStyle w:val="a5"/>
        <w:spacing w:before="0" w:beforeAutospacing="0" w:after="0" w:afterAutospacing="0"/>
        <w:ind w:firstLine="709"/>
        <w:jc w:val="both"/>
        <w:rPr>
          <w:rFonts w:ascii="Times" w:eastAsiaTheme="minorHAnsi" w:hAnsi="Times" w:cs="AppleSystemUIFont"/>
          <w:sz w:val="28"/>
          <w:szCs w:val="28"/>
          <w:lang w:eastAsia="en-US"/>
        </w:rPr>
      </w:pPr>
      <w:r w:rsidRPr="00384B0D">
        <w:rPr>
          <w:rFonts w:ascii="Times" w:eastAsiaTheme="minorHAnsi" w:hAnsi="Times" w:cs="AppleSystemUIFont"/>
          <w:b/>
          <w:sz w:val="28"/>
          <w:szCs w:val="28"/>
          <w:lang w:eastAsia="en-US"/>
        </w:rPr>
        <w:t xml:space="preserve">АУТСАЙДЕР </w:t>
      </w:r>
      <w:r w:rsidR="00F44DB2" w:rsidRPr="00384B0D">
        <w:rPr>
          <w:rFonts w:ascii="Times" w:eastAsiaTheme="minorHAnsi" w:hAnsi="Times" w:cs="AppleSystemUIFont"/>
          <w:b/>
          <w:sz w:val="28"/>
          <w:szCs w:val="28"/>
          <w:lang w:eastAsia="en-US"/>
        </w:rPr>
        <w:t xml:space="preserve">1. </w:t>
      </w:r>
      <w:r w:rsidR="00F44DB2" w:rsidRPr="00384B0D">
        <w:rPr>
          <w:rFonts w:ascii="Times" w:eastAsiaTheme="minorHAnsi" w:hAnsi="Times" w:cs="AppleSystemUIFont"/>
          <w:sz w:val="28"/>
          <w:szCs w:val="28"/>
          <w:lang w:eastAsia="en-US"/>
        </w:rPr>
        <w:t>Спорт. Команда или спортсмен, занимающие последние места в соревновании. Лидеры и аутсайдеры.</w:t>
      </w:r>
      <w:r w:rsidRPr="00384B0D">
        <w:rPr>
          <w:rFonts w:ascii="Times" w:eastAsiaTheme="minorHAnsi" w:hAnsi="Times" w:cs="AppleSystemUIFont"/>
          <w:sz w:val="28"/>
          <w:szCs w:val="28"/>
          <w:lang w:eastAsia="en-US"/>
        </w:rPr>
        <w:t xml:space="preserve"> </w:t>
      </w:r>
      <w:r w:rsidR="00F44DB2" w:rsidRPr="00384B0D">
        <w:rPr>
          <w:rFonts w:ascii="Times" w:eastAsiaTheme="minorHAnsi" w:hAnsi="Times" w:cs="AppleSystemUIFont"/>
          <w:b/>
          <w:sz w:val="28"/>
          <w:szCs w:val="28"/>
          <w:lang w:eastAsia="en-US"/>
        </w:rPr>
        <w:t>2.</w:t>
      </w:r>
      <w:r w:rsidR="00F44DB2" w:rsidRPr="00384B0D">
        <w:rPr>
          <w:rFonts w:ascii="Times" w:eastAsiaTheme="minorHAnsi" w:hAnsi="Times" w:cs="AppleSystemUIFont"/>
          <w:sz w:val="28"/>
          <w:szCs w:val="28"/>
          <w:lang w:eastAsia="en-US"/>
        </w:rPr>
        <w:t xml:space="preserve"> Разг. Тот, кто отстаёт от других в каком-л. деле. (</w:t>
      </w:r>
      <w:r w:rsidRPr="00384B0D">
        <w:rPr>
          <w:rFonts w:ascii="Times" w:eastAsiaTheme="minorHAnsi" w:hAnsi="Times" w:cs="AppleSystemUIFont"/>
          <w:sz w:val="28"/>
          <w:szCs w:val="28"/>
          <w:lang w:eastAsia="en-US"/>
        </w:rPr>
        <w:t>С</w:t>
      </w:r>
      <w:r w:rsidR="00F44DB2" w:rsidRPr="00384B0D">
        <w:rPr>
          <w:rFonts w:ascii="Times" w:eastAsiaTheme="minorHAnsi" w:hAnsi="Times" w:cs="AppleSystemUIFont"/>
          <w:sz w:val="28"/>
          <w:szCs w:val="28"/>
          <w:lang w:eastAsia="en-US"/>
        </w:rPr>
        <w:t xml:space="preserve">ловарь </w:t>
      </w:r>
      <w:r w:rsidR="00F44DB2" w:rsidRPr="00384B0D">
        <w:rPr>
          <w:rFonts w:ascii="Times" w:hAnsi="Times" w:cs="Arial"/>
          <w:color w:val="000000"/>
          <w:sz w:val="28"/>
          <w:szCs w:val="28"/>
        </w:rPr>
        <w:t>под ред. С.А. Кузнецова</w:t>
      </w:r>
      <w:r w:rsidRPr="00384B0D">
        <w:rPr>
          <w:rFonts w:ascii="Times" w:hAnsi="Times" w:cs="Arial"/>
          <w:color w:val="000000"/>
          <w:sz w:val="28"/>
          <w:szCs w:val="28"/>
        </w:rPr>
        <w:t>, 1</w:t>
      </w:r>
      <w:r w:rsidR="00F44DB2" w:rsidRPr="00384B0D">
        <w:rPr>
          <w:rFonts w:ascii="Times" w:eastAsiaTheme="minorHAnsi" w:hAnsi="Times" w:cs="AppleSystemUIFont"/>
          <w:sz w:val="28"/>
          <w:szCs w:val="28"/>
          <w:lang w:eastAsia="en-US"/>
        </w:rPr>
        <w:t>)</w:t>
      </w:r>
    </w:p>
    <w:p w:rsidR="00F44DB2" w:rsidRPr="005E76A3" w:rsidRDefault="00BC2D21" w:rsidP="005E76A3">
      <w:pPr>
        <w:ind w:firstLine="709"/>
        <w:jc w:val="both"/>
        <w:rPr>
          <w:rFonts w:ascii="Times" w:hAnsi="Times" w:cs="Arial"/>
          <w:color w:val="000000"/>
          <w:sz w:val="28"/>
          <w:szCs w:val="28"/>
        </w:rPr>
      </w:pPr>
      <w:r w:rsidRPr="00384B0D">
        <w:rPr>
          <w:rFonts w:ascii="Times" w:eastAsiaTheme="minorHAnsi" w:hAnsi="Times" w:cs="AppleSystemUIFont"/>
          <w:b/>
          <w:sz w:val="28"/>
          <w:szCs w:val="28"/>
          <w:lang w:eastAsia="en-US"/>
        </w:rPr>
        <w:t>АУТСАЙДЕР</w:t>
      </w:r>
      <w:r w:rsidRPr="00384B0D">
        <w:rPr>
          <w:rFonts w:ascii="Times" w:hAnsi="Times" w:cs="Arial"/>
          <w:color w:val="000000"/>
          <w:sz w:val="28"/>
          <w:szCs w:val="28"/>
        </w:rPr>
        <w:t xml:space="preserve"> </w:t>
      </w:r>
      <w:r w:rsidRPr="00384B0D">
        <w:rPr>
          <w:rFonts w:ascii="Times" w:hAnsi="Times" w:cs="Arial"/>
          <w:b/>
          <w:color w:val="000000"/>
          <w:sz w:val="28"/>
          <w:szCs w:val="28"/>
        </w:rPr>
        <w:t>1.</w:t>
      </w:r>
      <w:r w:rsidRPr="00384B0D">
        <w:rPr>
          <w:rFonts w:ascii="Times" w:hAnsi="Times" w:cs="Arial"/>
          <w:color w:val="000000"/>
          <w:sz w:val="28"/>
          <w:szCs w:val="28"/>
        </w:rPr>
        <w:t xml:space="preserve"> </w:t>
      </w:r>
      <w:r w:rsidR="00F44DB2" w:rsidRPr="00384B0D">
        <w:rPr>
          <w:rFonts w:ascii="Times" w:hAnsi="Times" w:cs="Arial"/>
          <w:color w:val="000000"/>
          <w:sz w:val="28"/>
          <w:szCs w:val="28"/>
        </w:rPr>
        <w:t xml:space="preserve">Мелкое или среднее предприятие какой-л. отрасли производства, не входящее в монополистическое объединение этой отрасли. </w:t>
      </w:r>
      <w:r w:rsidR="00F44DB2" w:rsidRPr="00384B0D">
        <w:rPr>
          <w:rFonts w:ascii="Times" w:hAnsi="Times" w:cs="Arial"/>
          <w:b/>
          <w:color w:val="000000"/>
          <w:sz w:val="28"/>
          <w:szCs w:val="28"/>
        </w:rPr>
        <w:t>2</w:t>
      </w:r>
      <w:r w:rsidRPr="00384B0D">
        <w:rPr>
          <w:rFonts w:ascii="Times" w:hAnsi="Times" w:cs="Arial"/>
          <w:b/>
          <w:color w:val="000000"/>
          <w:sz w:val="28"/>
          <w:szCs w:val="28"/>
        </w:rPr>
        <w:t>.</w:t>
      </w:r>
      <w:r w:rsidRPr="00384B0D">
        <w:rPr>
          <w:rFonts w:ascii="Times" w:hAnsi="Times" w:cs="Arial"/>
          <w:color w:val="000000"/>
          <w:sz w:val="28"/>
          <w:szCs w:val="28"/>
        </w:rPr>
        <w:t xml:space="preserve"> </w:t>
      </w:r>
      <w:r w:rsidR="00F44DB2" w:rsidRPr="00384B0D">
        <w:rPr>
          <w:rFonts w:ascii="Times" w:hAnsi="Times" w:cs="Arial"/>
          <w:color w:val="000000"/>
          <w:sz w:val="28"/>
          <w:szCs w:val="28"/>
        </w:rPr>
        <w:t>Команда или спортсмен, занимающие одно из последних мест в соревновании (в спорте).</w:t>
      </w:r>
      <w:r w:rsidRPr="00384B0D">
        <w:rPr>
          <w:rFonts w:ascii="Times" w:hAnsi="Times" w:cs="Arial"/>
          <w:color w:val="000000"/>
          <w:sz w:val="28"/>
          <w:szCs w:val="28"/>
        </w:rPr>
        <w:t xml:space="preserve"> </w:t>
      </w:r>
      <w:r w:rsidRPr="00384B0D">
        <w:rPr>
          <w:rFonts w:ascii="Times" w:hAnsi="Times" w:cs="Arial"/>
          <w:b/>
          <w:color w:val="000000"/>
          <w:sz w:val="28"/>
          <w:szCs w:val="28"/>
        </w:rPr>
        <w:t>3.</w:t>
      </w:r>
      <w:r w:rsidRPr="00384B0D">
        <w:rPr>
          <w:rFonts w:ascii="Times" w:hAnsi="Times" w:cs="Arial"/>
          <w:color w:val="000000"/>
          <w:sz w:val="28"/>
          <w:szCs w:val="28"/>
        </w:rPr>
        <w:t xml:space="preserve"> </w:t>
      </w:r>
      <w:r w:rsidR="00F44DB2" w:rsidRPr="00384B0D">
        <w:rPr>
          <w:rFonts w:ascii="Times" w:hAnsi="Times" w:cs="Arial"/>
          <w:color w:val="000000"/>
          <w:sz w:val="28"/>
          <w:szCs w:val="28"/>
        </w:rPr>
        <w:t>перен. Тот, кто оказывается последним, отстает в каком-либо деле. (</w:t>
      </w:r>
      <w:r w:rsidRPr="00384B0D">
        <w:rPr>
          <w:rFonts w:ascii="Times" w:hAnsi="Times" w:cs="Arial"/>
          <w:color w:val="000000"/>
          <w:sz w:val="28"/>
          <w:szCs w:val="28"/>
        </w:rPr>
        <w:t xml:space="preserve">Ефремова Т.Ф. Новый словарь русского языка, </w:t>
      </w:r>
      <w:r w:rsidR="00F44DB2" w:rsidRPr="00384B0D">
        <w:rPr>
          <w:rFonts w:ascii="Times" w:hAnsi="Times" w:cs="Arial"/>
          <w:color w:val="000000"/>
          <w:sz w:val="28"/>
          <w:szCs w:val="28"/>
        </w:rPr>
        <w:t>2)</w:t>
      </w:r>
    </w:p>
    <w:p w:rsidR="00F44DB2" w:rsidRPr="00384B0D" w:rsidRDefault="00BC2D21" w:rsidP="00384B0D">
      <w:pPr>
        <w:ind w:firstLine="709"/>
        <w:jc w:val="both"/>
        <w:rPr>
          <w:rFonts w:ascii="Times" w:hAnsi="Times" w:cs="Arial"/>
          <w:color w:val="000000"/>
          <w:sz w:val="28"/>
          <w:szCs w:val="28"/>
        </w:rPr>
      </w:pPr>
      <w:r w:rsidRPr="00384B0D">
        <w:rPr>
          <w:rFonts w:ascii="Times" w:eastAsiaTheme="minorHAnsi" w:hAnsi="Times" w:cs="AppleSystemUIFont"/>
          <w:b/>
          <w:sz w:val="28"/>
          <w:szCs w:val="28"/>
          <w:lang w:eastAsia="en-US"/>
        </w:rPr>
        <w:t>АУТСАЙДЕР</w:t>
      </w:r>
      <w:r w:rsidRPr="00384B0D">
        <w:rPr>
          <w:rFonts w:ascii="Times" w:hAnsi="Times" w:cs="Arial"/>
          <w:color w:val="000000"/>
          <w:sz w:val="28"/>
          <w:szCs w:val="28"/>
        </w:rPr>
        <w:t xml:space="preserve"> </w:t>
      </w:r>
      <w:r w:rsidR="00F44DB2" w:rsidRPr="00384B0D">
        <w:rPr>
          <w:rFonts w:ascii="Times" w:hAnsi="Times" w:cs="Arial"/>
          <w:b/>
          <w:color w:val="000000"/>
          <w:sz w:val="28"/>
          <w:szCs w:val="28"/>
        </w:rPr>
        <w:t>1.</w:t>
      </w:r>
      <w:r w:rsidR="00F44DB2" w:rsidRPr="00384B0D">
        <w:rPr>
          <w:rFonts w:ascii="Times" w:hAnsi="Times" w:cs="Arial"/>
          <w:color w:val="000000"/>
          <w:sz w:val="28"/>
          <w:szCs w:val="28"/>
        </w:rPr>
        <w:t xml:space="preserve"> Спортивная команда (или спортсмен), занявшая одно из последних мест и выбывшая из числа основных участников. Аутсайдеры розыгрыша кубка чемпионов.</w:t>
      </w:r>
      <w:r w:rsidRPr="00384B0D">
        <w:rPr>
          <w:rFonts w:ascii="Times" w:hAnsi="Times" w:cs="Arial"/>
          <w:color w:val="000000"/>
          <w:sz w:val="28"/>
          <w:szCs w:val="28"/>
        </w:rPr>
        <w:t xml:space="preserve"> </w:t>
      </w:r>
      <w:r w:rsidR="00F44DB2" w:rsidRPr="00384B0D">
        <w:rPr>
          <w:rFonts w:ascii="Times" w:hAnsi="Times" w:cs="Arial"/>
          <w:b/>
          <w:color w:val="000000"/>
          <w:sz w:val="28"/>
          <w:szCs w:val="28"/>
        </w:rPr>
        <w:t>2.</w:t>
      </w:r>
      <w:r w:rsidR="00F44DB2" w:rsidRPr="00384B0D">
        <w:rPr>
          <w:rFonts w:ascii="Times" w:hAnsi="Times" w:cs="Arial"/>
          <w:color w:val="000000"/>
          <w:sz w:val="28"/>
          <w:szCs w:val="28"/>
        </w:rPr>
        <w:t xml:space="preserve"> перен. Тот, кто, потерпев неудачу, выбыл из числа участников какого-н. дела, предприятия. А. на выборах (о кандидате, не набравшем нужного числа голосов).</w:t>
      </w:r>
      <w:r w:rsidRPr="00384B0D">
        <w:rPr>
          <w:rFonts w:ascii="Times" w:hAnsi="Times" w:cs="Arial"/>
          <w:color w:val="000000"/>
          <w:sz w:val="28"/>
          <w:szCs w:val="28"/>
        </w:rPr>
        <w:t xml:space="preserve"> </w:t>
      </w:r>
      <w:r w:rsidRPr="00384B0D">
        <w:rPr>
          <w:rFonts w:ascii="Times" w:hAnsi="Times" w:cs="Arial"/>
          <w:b/>
          <w:color w:val="000000"/>
          <w:sz w:val="28"/>
          <w:szCs w:val="28"/>
        </w:rPr>
        <w:t>3.</w:t>
      </w:r>
      <w:r w:rsidRPr="00384B0D">
        <w:rPr>
          <w:rFonts w:ascii="Times" w:hAnsi="Times" w:cs="Arial"/>
          <w:color w:val="000000"/>
          <w:sz w:val="28"/>
          <w:szCs w:val="28"/>
        </w:rPr>
        <w:t xml:space="preserve"> </w:t>
      </w:r>
      <w:r w:rsidR="00F44DB2" w:rsidRPr="00384B0D">
        <w:rPr>
          <w:rFonts w:ascii="Times" w:hAnsi="Times" w:cs="Arial"/>
          <w:color w:val="000000"/>
          <w:sz w:val="28"/>
          <w:szCs w:val="28"/>
        </w:rPr>
        <w:t>Предприятие, действующее рядом и одновременно с монополией, но не входящее в её состав (спец.). Фирма-а. (</w:t>
      </w:r>
      <w:r w:rsidRPr="00384B0D">
        <w:rPr>
          <w:rFonts w:ascii="Times" w:hAnsi="Times" w:cs="Arial"/>
          <w:color w:val="000000"/>
          <w:sz w:val="28"/>
          <w:szCs w:val="28"/>
          <w:shd w:val="clear" w:color="auto" w:fill="FFFFFF"/>
        </w:rPr>
        <w:t>Ожегов С.И., Шведова Н.Ю. Толковый словарь русского языка,</w:t>
      </w:r>
      <w:r w:rsidRPr="00384B0D">
        <w:rPr>
          <w:rFonts w:ascii="Times" w:hAnsi="Times" w:cs="Arial"/>
          <w:color w:val="000000"/>
          <w:sz w:val="28"/>
          <w:szCs w:val="28"/>
        </w:rPr>
        <w:t xml:space="preserve"> </w:t>
      </w:r>
      <w:r w:rsidR="00F44DB2" w:rsidRPr="00384B0D">
        <w:rPr>
          <w:rFonts w:ascii="Times" w:hAnsi="Times" w:cs="Arial"/>
          <w:color w:val="000000"/>
          <w:sz w:val="28"/>
          <w:szCs w:val="28"/>
        </w:rPr>
        <w:t>3)</w:t>
      </w:r>
    </w:p>
    <w:p w:rsidR="00F44DB2" w:rsidRPr="00384B0D" w:rsidRDefault="004942C9" w:rsidP="00384B0D">
      <w:pPr>
        <w:pStyle w:val="a5"/>
        <w:spacing w:before="0" w:beforeAutospacing="0" w:after="0" w:afterAutospacing="0"/>
        <w:ind w:firstLine="709"/>
        <w:jc w:val="both"/>
        <w:rPr>
          <w:rFonts w:ascii="Times" w:hAnsi="Times" w:cs="Arial"/>
          <w:color w:val="000000"/>
          <w:sz w:val="28"/>
          <w:szCs w:val="28"/>
        </w:rPr>
      </w:pPr>
      <w:r w:rsidRPr="00384B0D">
        <w:rPr>
          <w:rFonts w:ascii="Times" w:hAnsi="Times" w:cs="Arial"/>
          <w:color w:val="000000"/>
          <w:sz w:val="28"/>
          <w:szCs w:val="28"/>
        </w:rPr>
        <w:t xml:space="preserve">Общим во всех </w:t>
      </w:r>
      <w:r w:rsidR="003E05C4" w:rsidRPr="00384B0D">
        <w:rPr>
          <w:rFonts w:ascii="Times" w:hAnsi="Times" w:cs="Arial"/>
          <w:color w:val="000000"/>
          <w:sz w:val="28"/>
          <w:szCs w:val="28"/>
        </w:rPr>
        <w:t xml:space="preserve">указанных </w:t>
      </w:r>
      <w:r w:rsidRPr="00384B0D">
        <w:rPr>
          <w:rFonts w:ascii="Times" w:hAnsi="Times" w:cs="Arial"/>
          <w:color w:val="000000"/>
          <w:sz w:val="28"/>
          <w:szCs w:val="28"/>
        </w:rPr>
        <w:t xml:space="preserve">словарях является значение ‘команда или спортсмен, занимающие одно из последних мест в соревновании’. Толкования, связанного </w:t>
      </w:r>
      <w:r w:rsidR="00DA7831" w:rsidRPr="00384B0D">
        <w:rPr>
          <w:rFonts w:ascii="Times" w:hAnsi="Times" w:cs="Arial"/>
          <w:color w:val="000000"/>
          <w:sz w:val="28"/>
          <w:szCs w:val="28"/>
        </w:rPr>
        <w:t xml:space="preserve">непосредственно </w:t>
      </w:r>
      <w:r w:rsidRPr="00384B0D">
        <w:rPr>
          <w:rFonts w:ascii="Times" w:hAnsi="Times" w:cs="Arial"/>
          <w:color w:val="000000"/>
          <w:sz w:val="28"/>
          <w:szCs w:val="28"/>
        </w:rPr>
        <w:t>с политической сферой</w:t>
      </w:r>
      <w:r w:rsidR="00DA7831" w:rsidRPr="00384B0D">
        <w:rPr>
          <w:rFonts w:ascii="Times" w:hAnsi="Times" w:cs="Arial"/>
          <w:color w:val="000000"/>
          <w:sz w:val="28"/>
          <w:szCs w:val="28"/>
        </w:rPr>
        <w:t>, н</w:t>
      </w:r>
      <w:r w:rsidR="005E76A3">
        <w:rPr>
          <w:rFonts w:ascii="Times" w:hAnsi="Times" w:cs="Arial"/>
          <w:color w:val="000000"/>
          <w:sz w:val="28"/>
          <w:szCs w:val="28"/>
        </w:rPr>
        <w:t>айти не удалось</w:t>
      </w:r>
      <w:r w:rsidR="00DA7831" w:rsidRPr="00384B0D">
        <w:rPr>
          <w:rFonts w:ascii="Times" w:hAnsi="Times" w:cs="Arial"/>
          <w:color w:val="000000"/>
          <w:sz w:val="28"/>
          <w:szCs w:val="28"/>
        </w:rPr>
        <w:t xml:space="preserve">. Ясно, таким образом, что в исследуемом тексте слово </w:t>
      </w:r>
      <w:r w:rsidR="00DA7831" w:rsidRPr="00384B0D">
        <w:rPr>
          <w:rFonts w:ascii="Times" w:hAnsi="Times" w:cs="Arial"/>
          <w:i/>
          <w:color w:val="000000"/>
          <w:sz w:val="28"/>
          <w:szCs w:val="28"/>
        </w:rPr>
        <w:t>аутсайдер</w:t>
      </w:r>
      <w:r w:rsidR="00DA7831" w:rsidRPr="00384B0D">
        <w:rPr>
          <w:rFonts w:ascii="Times" w:hAnsi="Times" w:cs="Arial"/>
          <w:color w:val="000000"/>
          <w:sz w:val="28"/>
          <w:szCs w:val="28"/>
        </w:rPr>
        <w:t xml:space="preserve"> взято </w:t>
      </w:r>
      <w:r w:rsidR="00BA626B" w:rsidRPr="00384B0D">
        <w:rPr>
          <w:rFonts w:ascii="Times" w:hAnsi="Times" w:cs="Arial"/>
          <w:color w:val="000000"/>
          <w:sz w:val="28"/>
          <w:szCs w:val="28"/>
        </w:rPr>
        <w:t xml:space="preserve">либо </w:t>
      </w:r>
      <w:r w:rsidR="00DA7831" w:rsidRPr="00384B0D">
        <w:rPr>
          <w:rFonts w:ascii="Times" w:hAnsi="Times" w:cs="Arial"/>
          <w:color w:val="000000"/>
          <w:sz w:val="28"/>
          <w:szCs w:val="28"/>
        </w:rPr>
        <w:t xml:space="preserve">в своем переносном значении ‘тот, кто отстает в каком-либо деле’ </w:t>
      </w:r>
      <w:r w:rsidR="00BA626B" w:rsidRPr="00384B0D">
        <w:rPr>
          <w:rFonts w:ascii="Times" w:hAnsi="Times" w:cs="Arial"/>
          <w:color w:val="000000"/>
          <w:sz w:val="28"/>
          <w:szCs w:val="28"/>
        </w:rPr>
        <w:t>либо</w:t>
      </w:r>
      <w:r w:rsidR="00DA7831" w:rsidRPr="00384B0D">
        <w:rPr>
          <w:rFonts w:ascii="Times" w:hAnsi="Times" w:cs="Arial"/>
          <w:color w:val="000000"/>
          <w:sz w:val="28"/>
          <w:szCs w:val="28"/>
        </w:rPr>
        <w:t>, что более вероятно, является спортивной метафорой.</w:t>
      </w:r>
    </w:p>
    <w:p w:rsidR="00F44DB2" w:rsidRPr="00384B0D" w:rsidRDefault="00275BB9"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 xml:space="preserve">Метафорические модели позволяют </w:t>
      </w:r>
      <w:r w:rsidR="00F44DB2" w:rsidRPr="00384B0D">
        <w:rPr>
          <w:rFonts w:ascii="Times" w:hAnsi="Times"/>
          <w:sz w:val="28"/>
          <w:szCs w:val="28"/>
        </w:rPr>
        <w:t xml:space="preserve">говорить просто о сложном, поэтому в политическую речь часто врываются метафоры из сфер, которые хорошо знакомы людям. Так, к числу наиболее активных источников </w:t>
      </w:r>
      <w:proofErr w:type="spellStart"/>
      <w:r w:rsidR="00F44DB2" w:rsidRPr="00384B0D">
        <w:rPr>
          <w:rFonts w:ascii="Times" w:hAnsi="Times"/>
          <w:sz w:val="28"/>
          <w:szCs w:val="28"/>
        </w:rPr>
        <w:t>метафорическои</w:t>
      </w:r>
      <w:proofErr w:type="spellEnd"/>
      <w:r w:rsidR="00F44DB2" w:rsidRPr="00384B0D">
        <w:rPr>
          <w:rFonts w:ascii="Times" w:hAnsi="Times"/>
          <w:sz w:val="28"/>
          <w:szCs w:val="28"/>
        </w:rPr>
        <w:t xml:space="preserve">̆ экспансии в современном политическом языке относятся </w:t>
      </w:r>
      <w:proofErr w:type="spellStart"/>
      <w:r w:rsidR="00F44DB2" w:rsidRPr="00384B0D">
        <w:rPr>
          <w:rFonts w:ascii="Times" w:hAnsi="Times"/>
          <w:sz w:val="28"/>
          <w:szCs w:val="28"/>
        </w:rPr>
        <w:t>понятийные</w:t>
      </w:r>
      <w:proofErr w:type="spellEnd"/>
      <w:r w:rsidR="00F44DB2" w:rsidRPr="00384B0D">
        <w:rPr>
          <w:rFonts w:ascii="Times" w:hAnsi="Times"/>
          <w:sz w:val="28"/>
          <w:szCs w:val="28"/>
        </w:rPr>
        <w:t xml:space="preserve"> сферы «</w:t>
      </w:r>
      <w:proofErr w:type="spellStart"/>
      <w:r w:rsidR="00F44DB2" w:rsidRPr="00384B0D">
        <w:rPr>
          <w:rFonts w:ascii="Times" w:hAnsi="Times"/>
          <w:sz w:val="28"/>
          <w:szCs w:val="28"/>
        </w:rPr>
        <w:t>Война</w:t>
      </w:r>
      <w:proofErr w:type="spellEnd"/>
      <w:r w:rsidR="00F44DB2" w:rsidRPr="00384B0D">
        <w:rPr>
          <w:rFonts w:ascii="Times" w:hAnsi="Times"/>
          <w:sz w:val="28"/>
          <w:szCs w:val="28"/>
        </w:rPr>
        <w:t xml:space="preserve">», «Криминал», «Болезнь», «Театр (цирк, эстрада и т.п.)», «Человеческое тело», «Животные», «Техника», «Дом», «Дорога». К числу наиболее продуктивных источников </w:t>
      </w:r>
      <w:proofErr w:type="spellStart"/>
      <w:r w:rsidR="00F44DB2" w:rsidRPr="00384B0D">
        <w:rPr>
          <w:rFonts w:ascii="Times" w:hAnsi="Times"/>
          <w:sz w:val="28"/>
          <w:szCs w:val="28"/>
        </w:rPr>
        <w:t>современнои</w:t>
      </w:r>
      <w:proofErr w:type="spellEnd"/>
      <w:r w:rsidR="00F44DB2" w:rsidRPr="00384B0D">
        <w:rPr>
          <w:rFonts w:ascii="Times" w:hAnsi="Times"/>
          <w:sz w:val="28"/>
          <w:szCs w:val="28"/>
        </w:rPr>
        <w:t xml:space="preserve">̆ </w:t>
      </w:r>
      <w:proofErr w:type="spellStart"/>
      <w:r w:rsidR="00F44DB2" w:rsidRPr="00384B0D">
        <w:rPr>
          <w:rFonts w:ascii="Times" w:hAnsi="Times"/>
          <w:sz w:val="28"/>
          <w:szCs w:val="28"/>
        </w:rPr>
        <w:t>политическои</w:t>
      </w:r>
      <w:proofErr w:type="spellEnd"/>
      <w:r w:rsidR="00F44DB2" w:rsidRPr="00384B0D">
        <w:rPr>
          <w:rFonts w:ascii="Times" w:hAnsi="Times"/>
          <w:sz w:val="28"/>
          <w:szCs w:val="28"/>
        </w:rPr>
        <w:t xml:space="preserve">̆ метафоры относится и </w:t>
      </w:r>
      <w:proofErr w:type="spellStart"/>
      <w:r w:rsidR="00F44DB2" w:rsidRPr="00384B0D">
        <w:rPr>
          <w:rFonts w:ascii="Times" w:hAnsi="Times"/>
          <w:sz w:val="28"/>
          <w:szCs w:val="28"/>
        </w:rPr>
        <w:t>понятийная</w:t>
      </w:r>
      <w:proofErr w:type="spellEnd"/>
      <w:r w:rsidR="00F44DB2" w:rsidRPr="00384B0D">
        <w:rPr>
          <w:rFonts w:ascii="Times" w:hAnsi="Times"/>
          <w:sz w:val="28"/>
          <w:szCs w:val="28"/>
        </w:rPr>
        <w:t xml:space="preserve"> сфера «Спорт». (</w:t>
      </w:r>
      <w:r w:rsidR="003A3213">
        <w:rPr>
          <w:rFonts w:ascii="Times" w:hAnsi="Times"/>
          <w:sz w:val="28"/>
          <w:szCs w:val="28"/>
        </w:rPr>
        <w:t>5</w:t>
      </w:r>
      <w:r w:rsidR="003E05C4" w:rsidRPr="00384B0D">
        <w:rPr>
          <w:rFonts w:ascii="Times" w:hAnsi="Times"/>
          <w:sz w:val="28"/>
          <w:szCs w:val="28"/>
        </w:rPr>
        <w:t>, с. 27</w:t>
      </w:r>
      <w:r w:rsidR="00F44DB2" w:rsidRPr="00384B0D">
        <w:rPr>
          <w:rFonts w:ascii="Times" w:hAnsi="Times"/>
          <w:sz w:val="28"/>
          <w:szCs w:val="28"/>
        </w:rPr>
        <w:t>)</w:t>
      </w:r>
    </w:p>
    <w:p w:rsidR="00F44DB2" w:rsidRPr="00384B0D" w:rsidRDefault="00F44DB2"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lastRenderedPageBreak/>
        <w:t xml:space="preserve">Особую подгруппу составляют метафоры, основанные на видах спорта, целью которых является первенство в преодолении </w:t>
      </w:r>
      <w:proofErr w:type="spellStart"/>
      <w:r w:rsidRPr="00384B0D">
        <w:rPr>
          <w:rFonts w:ascii="Times" w:hAnsi="Times"/>
          <w:sz w:val="28"/>
          <w:szCs w:val="28"/>
        </w:rPr>
        <w:t>определеннои</w:t>
      </w:r>
      <w:proofErr w:type="spellEnd"/>
      <w:r w:rsidRPr="00384B0D">
        <w:rPr>
          <w:rFonts w:ascii="Times" w:hAnsi="Times"/>
          <w:sz w:val="28"/>
          <w:szCs w:val="28"/>
        </w:rPr>
        <w:t xml:space="preserve">̆ дистанции (это может быть </w:t>
      </w:r>
      <w:r w:rsidR="00DA7831" w:rsidRPr="00384B0D">
        <w:rPr>
          <w:rFonts w:ascii="Times" w:hAnsi="Times"/>
          <w:sz w:val="28"/>
          <w:szCs w:val="28"/>
        </w:rPr>
        <w:t>«</w:t>
      </w:r>
      <w:r w:rsidRPr="00384B0D">
        <w:rPr>
          <w:rFonts w:ascii="Times" w:hAnsi="Times"/>
          <w:sz w:val="28"/>
          <w:szCs w:val="28"/>
        </w:rPr>
        <w:t>марафон</w:t>
      </w:r>
      <w:r w:rsidR="00DA7831" w:rsidRPr="00384B0D">
        <w:rPr>
          <w:rFonts w:ascii="Times" w:hAnsi="Times"/>
          <w:sz w:val="28"/>
          <w:szCs w:val="28"/>
        </w:rPr>
        <w:t>»</w:t>
      </w:r>
      <w:r w:rsidRPr="00384B0D">
        <w:rPr>
          <w:rFonts w:ascii="Times" w:hAnsi="Times"/>
          <w:sz w:val="28"/>
          <w:szCs w:val="28"/>
        </w:rPr>
        <w:t xml:space="preserve">, </w:t>
      </w:r>
      <w:r w:rsidR="00DA7831" w:rsidRPr="00384B0D">
        <w:rPr>
          <w:rFonts w:ascii="Times" w:hAnsi="Times"/>
          <w:sz w:val="28"/>
          <w:szCs w:val="28"/>
        </w:rPr>
        <w:t>«</w:t>
      </w:r>
      <w:r w:rsidRPr="00384B0D">
        <w:rPr>
          <w:rFonts w:ascii="Times" w:hAnsi="Times"/>
          <w:sz w:val="28"/>
          <w:szCs w:val="28"/>
        </w:rPr>
        <w:t>спринт</w:t>
      </w:r>
      <w:r w:rsidR="00DA7831" w:rsidRPr="00384B0D">
        <w:rPr>
          <w:rFonts w:ascii="Times" w:hAnsi="Times"/>
          <w:sz w:val="28"/>
          <w:szCs w:val="28"/>
        </w:rPr>
        <w:t>»</w:t>
      </w:r>
      <w:r w:rsidRPr="00384B0D">
        <w:rPr>
          <w:rFonts w:ascii="Times" w:hAnsi="Times"/>
          <w:sz w:val="28"/>
          <w:szCs w:val="28"/>
        </w:rPr>
        <w:t xml:space="preserve"> и др.)</w:t>
      </w:r>
      <w:r w:rsidR="00BA626B" w:rsidRPr="00384B0D">
        <w:rPr>
          <w:rFonts w:ascii="Times" w:hAnsi="Times"/>
          <w:sz w:val="28"/>
          <w:szCs w:val="28"/>
        </w:rPr>
        <w:t xml:space="preserve">. </w:t>
      </w:r>
      <w:r w:rsidRPr="00384B0D">
        <w:rPr>
          <w:rFonts w:ascii="Times" w:hAnsi="Times"/>
          <w:sz w:val="28"/>
          <w:szCs w:val="28"/>
        </w:rPr>
        <w:t xml:space="preserve">Нередко зрители делают ставку на победу одного из участников соревнований: </w:t>
      </w:r>
    </w:p>
    <w:p w:rsidR="00F44DB2" w:rsidRPr="00384B0D" w:rsidRDefault="00F44DB2" w:rsidP="00384B0D">
      <w:pPr>
        <w:pStyle w:val="a5"/>
        <w:spacing w:before="0" w:beforeAutospacing="0" w:after="0" w:afterAutospacing="0"/>
        <w:ind w:firstLine="709"/>
        <w:jc w:val="both"/>
        <w:rPr>
          <w:rFonts w:ascii="Times" w:hAnsi="Times"/>
          <w:i/>
          <w:sz w:val="28"/>
          <w:szCs w:val="28"/>
        </w:rPr>
      </w:pPr>
      <w:r w:rsidRPr="00384B0D">
        <w:rPr>
          <w:rFonts w:ascii="Times" w:hAnsi="Times"/>
          <w:i/>
          <w:sz w:val="28"/>
          <w:szCs w:val="28"/>
        </w:rPr>
        <w:t>Можно будет немного отдохнуть перед завершающим этапом предвыборного марафона (</w:t>
      </w:r>
      <w:proofErr w:type="spellStart"/>
      <w:r w:rsidRPr="00384B0D">
        <w:rPr>
          <w:rFonts w:ascii="Times" w:hAnsi="Times"/>
          <w:i/>
          <w:sz w:val="28"/>
          <w:szCs w:val="28"/>
        </w:rPr>
        <w:t>С.Ведерников</w:t>
      </w:r>
      <w:proofErr w:type="spellEnd"/>
      <w:r w:rsidRPr="00384B0D">
        <w:rPr>
          <w:rFonts w:ascii="Times" w:hAnsi="Times"/>
          <w:i/>
          <w:sz w:val="28"/>
          <w:szCs w:val="28"/>
        </w:rPr>
        <w:t xml:space="preserve">); </w:t>
      </w:r>
      <w:proofErr w:type="spellStart"/>
      <w:r w:rsidRPr="00384B0D">
        <w:rPr>
          <w:rFonts w:ascii="Times" w:hAnsi="Times"/>
          <w:i/>
          <w:sz w:val="28"/>
          <w:szCs w:val="28"/>
        </w:rPr>
        <w:t>Аутсайдеру</w:t>
      </w:r>
      <w:proofErr w:type="spellEnd"/>
      <w:r w:rsidRPr="00384B0D">
        <w:rPr>
          <w:rFonts w:ascii="Times" w:hAnsi="Times"/>
          <w:i/>
          <w:sz w:val="28"/>
          <w:szCs w:val="28"/>
        </w:rPr>
        <w:t xml:space="preserve"> </w:t>
      </w:r>
      <w:proofErr w:type="spellStart"/>
      <w:r w:rsidRPr="00384B0D">
        <w:rPr>
          <w:rFonts w:ascii="Times" w:hAnsi="Times"/>
          <w:i/>
          <w:sz w:val="28"/>
          <w:szCs w:val="28"/>
        </w:rPr>
        <w:t>предвыборнои</w:t>
      </w:r>
      <w:proofErr w:type="spellEnd"/>
      <w:r w:rsidRPr="00384B0D">
        <w:rPr>
          <w:rFonts w:ascii="Times" w:hAnsi="Times"/>
          <w:i/>
          <w:sz w:val="28"/>
          <w:szCs w:val="28"/>
        </w:rPr>
        <w:t>̆ гонки было отказано в регистрации (</w:t>
      </w:r>
      <w:proofErr w:type="spellStart"/>
      <w:r w:rsidRPr="00384B0D">
        <w:rPr>
          <w:rFonts w:ascii="Times" w:hAnsi="Times"/>
          <w:i/>
          <w:sz w:val="28"/>
          <w:szCs w:val="28"/>
        </w:rPr>
        <w:t>С.Митрофанов</w:t>
      </w:r>
      <w:proofErr w:type="spellEnd"/>
      <w:r w:rsidRPr="00384B0D">
        <w:rPr>
          <w:rFonts w:ascii="Times" w:hAnsi="Times"/>
          <w:i/>
          <w:sz w:val="28"/>
          <w:szCs w:val="28"/>
        </w:rPr>
        <w:t xml:space="preserve">). </w:t>
      </w:r>
    </w:p>
    <w:p w:rsidR="00F44DB2" w:rsidRPr="00384B0D" w:rsidRDefault="00F44DB2"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В спорте различаются фавориты (участники соревнований, которых специалисты заранее считают самыми сильными), лидеры (участники соревнований, которые идут первыми на каком</w:t>
      </w:r>
      <w:r w:rsidR="00BA626B" w:rsidRPr="00384B0D">
        <w:rPr>
          <w:rFonts w:ascii="Times" w:hAnsi="Times"/>
          <w:sz w:val="28"/>
          <w:szCs w:val="28"/>
        </w:rPr>
        <w:t>-</w:t>
      </w:r>
      <w:r w:rsidRPr="00384B0D">
        <w:rPr>
          <w:rFonts w:ascii="Times" w:hAnsi="Times"/>
          <w:sz w:val="28"/>
          <w:szCs w:val="28"/>
        </w:rPr>
        <w:t xml:space="preserve">то этапе соревнований) и победители (чемпионы), которые оказываются первыми на финише. Фаворит и даже лидер далеко не всегда оказывается победителем. Иногда хороших результатов добивается даже </w:t>
      </w:r>
      <w:proofErr w:type="spellStart"/>
      <w:r w:rsidRPr="00384B0D">
        <w:rPr>
          <w:rFonts w:ascii="Times" w:hAnsi="Times"/>
          <w:sz w:val="28"/>
          <w:szCs w:val="28"/>
        </w:rPr>
        <w:t>аутсайдер</w:t>
      </w:r>
      <w:proofErr w:type="spellEnd"/>
      <w:r w:rsidRPr="00384B0D">
        <w:rPr>
          <w:rFonts w:ascii="Times" w:hAnsi="Times"/>
          <w:sz w:val="28"/>
          <w:szCs w:val="28"/>
        </w:rPr>
        <w:t xml:space="preserve">, </w:t>
      </w:r>
      <w:proofErr w:type="spellStart"/>
      <w:r w:rsidRPr="00384B0D">
        <w:rPr>
          <w:rFonts w:ascii="Times" w:hAnsi="Times"/>
          <w:sz w:val="28"/>
          <w:szCs w:val="28"/>
        </w:rPr>
        <w:t>которыи</w:t>
      </w:r>
      <w:proofErr w:type="spellEnd"/>
      <w:r w:rsidRPr="00384B0D">
        <w:rPr>
          <w:rFonts w:ascii="Times" w:hAnsi="Times"/>
          <w:sz w:val="28"/>
          <w:szCs w:val="28"/>
        </w:rPr>
        <w:t xml:space="preserve">̆ до соревнований или на каком-то этапе соревнований оценивался как наиболее </w:t>
      </w:r>
      <w:proofErr w:type="spellStart"/>
      <w:r w:rsidRPr="00384B0D">
        <w:rPr>
          <w:rFonts w:ascii="Times" w:hAnsi="Times"/>
          <w:sz w:val="28"/>
          <w:szCs w:val="28"/>
        </w:rPr>
        <w:t>слабыи</w:t>
      </w:r>
      <w:proofErr w:type="spellEnd"/>
      <w:r w:rsidRPr="00384B0D">
        <w:rPr>
          <w:rFonts w:ascii="Times" w:hAnsi="Times"/>
          <w:sz w:val="28"/>
          <w:szCs w:val="28"/>
        </w:rPr>
        <w:t xml:space="preserve">̆ участник. В </w:t>
      </w:r>
      <w:proofErr w:type="spellStart"/>
      <w:r w:rsidRPr="00384B0D">
        <w:rPr>
          <w:rFonts w:ascii="Times" w:hAnsi="Times"/>
          <w:sz w:val="28"/>
          <w:szCs w:val="28"/>
        </w:rPr>
        <w:t>политическои</w:t>
      </w:r>
      <w:proofErr w:type="spellEnd"/>
      <w:r w:rsidRPr="00384B0D">
        <w:rPr>
          <w:rFonts w:ascii="Times" w:hAnsi="Times"/>
          <w:sz w:val="28"/>
          <w:szCs w:val="28"/>
        </w:rPr>
        <w:t xml:space="preserve">̆ жизни нередко встречаются аналогичные ситуации, что позволяет использовать спортивные концепты: </w:t>
      </w:r>
    </w:p>
    <w:p w:rsidR="00F44DB2" w:rsidRPr="00384B0D" w:rsidRDefault="00F44DB2" w:rsidP="00384B0D">
      <w:pPr>
        <w:pStyle w:val="a5"/>
        <w:spacing w:before="0" w:beforeAutospacing="0" w:after="0" w:afterAutospacing="0"/>
        <w:ind w:firstLine="709"/>
        <w:jc w:val="both"/>
        <w:rPr>
          <w:rFonts w:ascii="Times" w:hAnsi="Times"/>
          <w:sz w:val="28"/>
          <w:szCs w:val="28"/>
        </w:rPr>
      </w:pPr>
      <w:r w:rsidRPr="00384B0D">
        <w:rPr>
          <w:rFonts w:ascii="Times" w:hAnsi="Times"/>
          <w:i/>
          <w:sz w:val="28"/>
          <w:szCs w:val="28"/>
        </w:rPr>
        <w:t xml:space="preserve">Фаворитами </w:t>
      </w:r>
      <w:proofErr w:type="spellStart"/>
      <w:r w:rsidRPr="00384B0D">
        <w:rPr>
          <w:rFonts w:ascii="Times" w:hAnsi="Times"/>
          <w:i/>
          <w:sz w:val="28"/>
          <w:szCs w:val="28"/>
        </w:rPr>
        <w:t>избирательнои</w:t>
      </w:r>
      <w:proofErr w:type="spellEnd"/>
      <w:r w:rsidRPr="00384B0D">
        <w:rPr>
          <w:rFonts w:ascii="Times" w:hAnsi="Times"/>
          <w:i/>
          <w:sz w:val="28"/>
          <w:szCs w:val="28"/>
        </w:rPr>
        <w:t xml:space="preserve">̆ гонки являются </w:t>
      </w:r>
      <w:proofErr w:type="spellStart"/>
      <w:r w:rsidRPr="00384B0D">
        <w:rPr>
          <w:rFonts w:ascii="Times" w:hAnsi="Times"/>
          <w:i/>
          <w:sz w:val="28"/>
          <w:szCs w:val="28"/>
        </w:rPr>
        <w:t>действующии</w:t>
      </w:r>
      <w:proofErr w:type="spellEnd"/>
      <w:r w:rsidRPr="00384B0D">
        <w:rPr>
          <w:rFonts w:ascii="Times" w:hAnsi="Times"/>
          <w:i/>
          <w:sz w:val="28"/>
          <w:szCs w:val="28"/>
        </w:rPr>
        <w:t xml:space="preserve">̆ губернатор и </w:t>
      </w:r>
      <w:proofErr w:type="spellStart"/>
      <w:r w:rsidRPr="00384B0D">
        <w:rPr>
          <w:rFonts w:ascii="Times" w:hAnsi="Times"/>
          <w:i/>
          <w:sz w:val="28"/>
          <w:szCs w:val="28"/>
        </w:rPr>
        <w:t>недавнии</w:t>
      </w:r>
      <w:proofErr w:type="spellEnd"/>
      <w:r w:rsidRPr="00384B0D">
        <w:rPr>
          <w:rFonts w:ascii="Times" w:hAnsi="Times"/>
          <w:i/>
          <w:sz w:val="28"/>
          <w:szCs w:val="28"/>
        </w:rPr>
        <w:t>̆ вице-губернатор. По оценкам аналитиков</w:t>
      </w:r>
      <w:r w:rsidR="00DA7831" w:rsidRPr="00384B0D">
        <w:rPr>
          <w:rFonts w:ascii="Times" w:hAnsi="Times"/>
          <w:i/>
          <w:sz w:val="28"/>
          <w:szCs w:val="28"/>
        </w:rPr>
        <w:t>,</w:t>
      </w:r>
      <w:r w:rsidRPr="00384B0D">
        <w:rPr>
          <w:rFonts w:ascii="Times" w:hAnsi="Times"/>
          <w:i/>
          <w:sz w:val="28"/>
          <w:szCs w:val="28"/>
        </w:rPr>
        <w:t xml:space="preserve"> лидирует пока </w:t>
      </w:r>
      <w:proofErr w:type="spellStart"/>
      <w:r w:rsidRPr="00384B0D">
        <w:rPr>
          <w:rFonts w:ascii="Times" w:hAnsi="Times"/>
          <w:i/>
          <w:sz w:val="28"/>
          <w:szCs w:val="28"/>
        </w:rPr>
        <w:t>П.Сумин</w:t>
      </w:r>
      <w:proofErr w:type="spellEnd"/>
      <w:r w:rsidRPr="00384B0D">
        <w:rPr>
          <w:rFonts w:ascii="Times" w:hAnsi="Times"/>
          <w:i/>
          <w:sz w:val="28"/>
          <w:szCs w:val="28"/>
        </w:rPr>
        <w:t xml:space="preserve"> (</w:t>
      </w:r>
      <w:proofErr w:type="spellStart"/>
      <w:r w:rsidRPr="00384B0D">
        <w:rPr>
          <w:rFonts w:ascii="Times" w:hAnsi="Times"/>
          <w:i/>
          <w:sz w:val="28"/>
          <w:szCs w:val="28"/>
        </w:rPr>
        <w:t>А.Веснин</w:t>
      </w:r>
      <w:proofErr w:type="spellEnd"/>
      <w:r w:rsidRPr="00384B0D">
        <w:rPr>
          <w:rFonts w:ascii="Times" w:hAnsi="Times"/>
          <w:i/>
          <w:sz w:val="28"/>
          <w:szCs w:val="28"/>
        </w:rPr>
        <w:t xml:space="preserve">); А кто возглавлял список фаворитов </w:t>
      </w:r>
      <w:proofErr w:type="spellStart"/>
      <w:r w:rsidRPr="00384B0D">
        <w:rPr>
          <w:rFonts w:ascii="Times" w:hAnsi="Times"/>
          <w:i/>
          <w:sz w:val="28"/>
          <w:szCs w:val="28"/>
        </w:rPr>
        <w:t>предвыборнои</w:t>
      </w:r>
      <w:proofErr w:type="spellEnd"/>
      <w:r w:rsidRPr="00384B0D">
        <w:rPr>
          <w:rFonts w:ascii="Times" w:hAnsi="Times"/>
          <w:i/>
          <w:sz w:val="28"/>
          <w:szCs w:val="28"/>
        </w:rPr>
        <w:t>̆ гонки в апреле 1999? (</w:t>
      </w:r>
      <w:proofErr w:type="spellStart"/>
      <w:r w:rsidRPr="00384B0D">
        <w:rPr>
          <w:rFonts w:ascii="Times" w:hAnsi="Times"/>
          <w:i/>
          <w:sz w:val="28"/>
          <w:szCs w:val="28"/>
        </w:rPr>
        <w:t>Г.Явлинскии</w:t>
      </w:r>
      <w:proofErr w:type="spellEnd"/>
      <w:r w:rsidRPr="00384B0D">
        <w:rPr>
          <w:rFonts w:ascii="Times" w:hAnsi="Times"/>
          <w:i/>
          <w:sz w:val="28"/>
          <w:szCs w:val="28"/>
        </w:rPr>
        <w:t xml:space="preserve">̆); И те, и другие </w:t>
      </w:r>
      <w:proofErr w:type="spellStart"/>
      <w:r w:rsidRPr="00384B0D">
        <w:rPr>
          <w:rFonts w:ascii="Times" w:hAnsi="Times"/>
          <w:i/>
          <w:sz w:val="28"/>
          <w:szCs w:val="28"/>
        </w:rPr>
        <w:t>сейчас</w:t>
      </w:r>
      <w:proofErr w:type="spellEnd"/>
      <w:r w:rsidRPr="00384B0D">
        <w:rPr>
          <w:rFonts w:ascii="Times" w:hAnsi="Times"/>
          <w:i/>
          <w:sz w:val="28"/>
          <w:szCs w:val="28"/>
        </w:rPr>
        <w:t xml:space="preserve"> политические </w:t>
      </w:r>
      <w:proofErr w:type="spellStart"/>
      <w:r w:rsidRPr="00384B0D">
        <w:rPr>
          <w:rFonts w:ascii="Times" w:hAnsi="Times"/>
          <w:i/>
          <w:sz w:val="28"/>
          <w:szCs w:val="28"/>
        </w:rPr>
        <w:t>аутсайдеры</w:t>
      </w:r>
      <w:proofErr w:type="spellEnd"/>
      <w:r w:rsidRPr="00384B0D">
        <w:rPr>
          <w:rFonts w:ascii="Times" w:hAnsi="Times"/>
          <w:i/>
          <w:sz w:val="28"/>
          <w:szCs w:val="28"/>
        </w:rPr>
        <w:t>, и, может быть, это их объединяет (</w:t>
      </w:r>
      <w:proofErr w:type="spellStart"/>
      <w:r w:rsidRPr="00384B0D">
        <w:rPr>
          <w:rFonts w:ascii="Times" w:hAnsi="Times"/>
          <w:i/>
          <w:sz w:val="28"/>
          <w:szCs w:val="28"/>
        </w:rPr>
        <w:t>А.Выборнов</w:t>
      </w:r>
      <w:proofErr w:type="spellEnd"/>
      <w:r w:rsidRPr="00384B0D">
        <w:rPr>
          <w:rFonts w:ascii="Times" w:hAnsi="Times"/>
          <w:i/>
          <w:sz w:val="28"/>
          <w:szCs w:val="28"/>
        </w:rPr>
        <w:t>)</w:t>
      </w:r>
      <w:r w:rsidR="00DA7831" w:rsidRPr="00384B0D">
        <w:rPr>
          <w:rFonts w:ascii="Times" w:hAnsi="Times"/>
          <w:i/>
          <w:sz w:val="28"/>
          <w:szCs w:val="28"/>
        </w:rPr>
        <w:t>.</w:t>
      </w:r>
      <w:r w:rsidR="00BA626B" w:rsidRPr="00384B0D">
        <w:rPr>
          <w:rFonts w:ascii="Times" w:hAnsi="Times"/>
          <w:i/>
          <w:sz w:val="28"/>
          <w:szCs w:val="28"/>
        </w:rPr>
        <w:t xml:space="preserve"> </w:t>
      </w:r>
      <w:r w:rsidR="00BA626B" w:rsidRPr="00384B0D">
        <w:rPr>
          <w:rFonts w:ascii="Times" w:hAnsi="Times"/>
          <w:sz w:val="28"/>
          <w:szCs w:val="28"/>
        </w:rPr>
        <w:t>(</w:t>
      </w:r>
      <w:r w:rsidR="005E76A3">
        <w:rPr>
          <w:rFonts w:ascii="Times" w:hAnsi="Times"/>
          <w:sz w:val="28"/>
          <w:szCs w:val="28"/>
        </w:rPr>
        <w:t>5</w:t>
      </w:r>
      <w:r w:rsidR="003E05C4" w:rsidRPr="00384B0D">
        <w:rPr>
          <w:rFonts w:ascii="Times" w:hAnsi="Times"/>
          <w:sz w:val="28"/>
          <w:szCs w:val="28"/>
        </w:rPr>
        <w:t>, с. 28-29</w:t>
      </w:r>
      <w:r w:rsidR="00BA626B" w:rsidRPr="00384B0D">
        <w:rPr>
          <w:rFonts w:ascii="Times" w:hAnsi="Times"/>
          <w:sz w:val="28"/>
          <w:szCs w:val="28"/>
        </w:rPr>
        <w:t>)</w:t>
      </w:r>
    </w:p>
    <w:p w:rsidR="00BA626B" w:rsidRPr="00384B0D" w:rsidRDefault="00BA626B"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 xml:space="preserve">На то, что в исследуемом тексте слово </w:t>
      </w:r>
      <w:r w:rsidRPr="00384B0D">
        <w:rPr>
          <w:rFonts w:ascii="Times" w:hAnsi="Times"/>
          <w:i/>
          <w:sz w:val="28"/>
          <w:szCs w:val="28"/>
        </w:rPr>
        <w:t xml:space="preserve">аутсайдер </w:t>
      </w:r>
      <w:r w:rsidRPr="00384B0D">
        <w:rPr>
          <w:rFonts w:ascii="Times" w:hAnsi="Times"/>
          <w:sz w:val="28"/>
          <w:szCs w:val="28"/>
        </w:rPr>
        <w:t>является все-таки спортивной метафорой, указывает наличие других слов-маркеров, соответствующих метафорической модели «Политика – это спорт»</w:t>
      </w:r>
      <w:r w:rsidR="003E05C4" w:rsidRPr="00384B0D">
        <w:rPr>
          <w:rFonts w:ascii="Times" w:hAnsi="Times"/>
          <w:sz w:val="28"/>
          <w:szCs w:val="28"/>
        </w:rPr>
        <w:t xml:space="preserve">: </w:t>
      </w:r>
      <w:r w:rsidR="003E05C4" w:rsidRPr="00384B0D">
        <w:rPr>
          <w:rFonts w:ascii="Times" w:hAnsi="Times"/>
          <w:i/>
          <w:sz w:val="28"/>
          <w:szCs w:val="28"/>
        </w:rPr>
        <w:t xml:space="preserve">[в окружной избирательной комиссии открыто признают, что </w:t>
      </w:r>
      <w:r w:rsidR="003E05C4" w:rsidRPr="00384B0D">
        <w:rPr>
          <w:rFonts w:ascii="Times" w:hAnsi="Times"/>
          <w:b/>
          <w:i/>
          <w:sz w:val="28"/>
          <w:szCs w:val="28"/>
        </w:rPr>
        <w:t>фаворитом</w:t>
      </w:r>
      <w:r w:rsidR="003E05C4" w:rsidRPr="00384B0D">
        <w:rPr>
          <w:rFonts w:ascii="Times" w:hAnsi="Times"/>
          <w:i/>
          <w:sz w:val="28"/>
          <w:szCs w:val="28"/>
        </w:rPr>
        <w:t xml:space="preserve"> является Ахметова </w:t>
      </w:r>
      <w:proofErr w:type="spellStart"/>
      <w:r w:rsidR="003E05C4" w:rsidRPr="00384B0D">
        <w:rPr>
          <w:rFonts w:ascii="Times" w:hAnsi="Times"/>
          <w:i/>
          <w:sz w:val="28"/>
          <w:szCs w:val="28"/>
        </w:rPr>
        <w:t>Гульнас</w:t>
      </w:r>
      <w:proofErr w:type="spellEnd"/>
      <w:r w:rsidR="003E05C4" w:rsidRPr="00384B0D">
        <w:rPr>
          <w:rFonts w:ascii="Times" w:hAnsi="Times"/>
          <w:i/>
          <w:sz w:val="28"/>
          <w:szCs w:val="28"/>
        </w:rPr>
        <w:t xml:space="preserve"> </w:t>
      </w:r>
      <w:proofErr w:type="spellStart"/>
      <w:r w:rsidR="003E05C4" w:rsidRPr="00384B0D">
        <w:rPr>
          <w:rFonts w:ascii="Times" w:hAnsi="Times"/>
          <w:i/>
          <w:sz w:val="28"/>
          <w:szCs w:val="28"/>
        </w:rPr>
        <w:t>Кенжетаевна</w:t>
      </w:r>
      <w:proofErr w:type="spellEnd"/>
      <w:r w:rsidR="003E05C4" w:rsidRPr="00384B0D">
        <w:rPr>
          <w:rFonts w:ascii="Times" w:hAnsi="Times"/>
          <w:i/>
          <w:sz w:val="28"/>
          <w:szCs w:val="28"/>
        </w:rPr>
        <w:t xml:space="preserve">], [максимально поддержать одного из </w:t>
      </w:r>
      <w:r w:rsidR="003E05C4" w:rsidRPr="00384B0D">
        <w:rPr>
          <w:rFonts w:ascii="Times" w:hAnsi="Times"/>
          <w:b/>
          <w:i/>
          <w:sz w:val="28"/>
          <w:szCs w:val="28"/>
        </w:rPr>
        <w:t>аутсайдеров</w:t>
      </w:r>
      <w:r w:rsidR="003E05C4" w:rsidRPr="00384B0D">
        <w:rPr>
          <w:rFonts w:ascii="Times" w:hAnsi="Times"/>
          <w:i/>
          <w:sz w:val="28"/>
          <w:szCs w:val="28"/>
        </w:rPr>
        <w:t xml:space="preserve"> этой </w:t>
      </w:r>
      <w:r w:rsidR="003E05C4" w:rsidRPr="00384B0D">
        <w:rPr>
          <w:rFonts w:ascii="Times" w:hAnsi="Times"/>
          <w:b/>
          <w:i/>
          <w:sz w:val="28"/>
          <w:szCs w:val="28"/>
        </w:rPr>
        <w:t>гонки</w:t>
      </w:r>
      <w:r w:rsidR="003E05C4" w:rsidRPr="00384B0D">
        <w:rPr>
          <w:rFonts w:ascii="Times" w:hAnsi="Times"/>
          <w:i/>
          <w:sz w:val="28"/>
          <w:szCs w:val="28"/>
        </w:rPr>
        <w:t xml:space="preserve">]. </w:t>
      </w:r>
    </w:p>
    <w:p w:rsidR="003E05C4" w:rsidRPr="00384B0D" w:rsidRDefault="003E05C4"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Само понятие гонки, состязания, соревнования</w:t>
      </w:r>
      <w:r w:rsidR="002E0761" w:rsidRPr="00384B0D">
        <w:rPr>
          <w:rFonts w:ascii="Times" w:hAnsi="Times"/>
          <w:sz w:val="28"/>
          <w:szCs w:val="28"/>
        </w:rPr>
        <w:t xml:space="preserve">, будь то спорт или политика, подразумевает борьбу за первенство. То есть все участники гонки, как спортивной, так и предвыборной, заведомо должны готовить себя к одному из двух исходов: победе или проигрышу. Это означает, что с вероятностью оказаться в числе аутсайдеров теоретически может столкнуться любой кандидат на политический пост. </w:t>
      </w:r>
      <w:r w:rsidR="00B1243C" w:rsidRPr="00384B0D">
        <w:rPr>
          <w:rFonts w:ascii="Times" w:hAnsi="Times"/>
          <w:sz w:val="28"/>
          <w:szCs w:val="28"/>
        </w:rPr>
        <w:t xml:space="preserve">Для наглядности рассмотрим случаи употребления спортивной метафоры </w:t>
      </w:r>
      <w:r w:rsidR="00B1243C" w:rsidRPr="003A3213">
        <w:rPr>
          <w:rFonts w:ascii="Times" w:hAnsi="Times"/>
          <w:i/>
          <w:sz w:val="28"/>
          <w:szCs w:val="28"/>
        </w:rPr>
        <w:t>аутсайдеры</w:t>
      </w:r>
      <w:r w:rsidR="00B1243C" w:rsidRPr="00384B0D">
        <w:rPr>
          <w:rFonts w:ascii="Times" w:hAnsi="Times"/>
          <w:sz w:val="28"/>
          <w:szCs w:val="28"/>
        </w:rPr>
        <w:t xml:space="preserve"> в статьях о политике в российских СМИ:</w:t>
      </w:r>
    </w:p>
    <w:p w:rsidR="00B1243C" w:rsidRPr="00384B0D" w:rsidRDefault="00B1243C" w:rsidP="00384B0D">
      <w:pPr>
        <w:ind w:firstLine="709"/>
        <w:jc w:val="both"/>
        <w:rPr>
          <w:rFonts w:ascii="Times" w:hAnsi="Times" w:cs="Arial"/>
          <w:color w:val="000000"/>
          <w:sz w:val="28"/>
          <w:szCs w:val="28"/>
        </w:rPr>
      </w:pPr>
      <w:r w:rsidRPr="00384B0D">
        <w:rPr>
          <w:rFonts w:ascii="Times" w:hAnsi="Times" w:cs="Arial"/>
          <w:i/>
          <w:color w:val="000000"/>
          <w:sz w:val="28"/>
          <w:szCs w:val="28"/>
        </w:rPr>
        <w:t xml:space="preserve">- </w:t>
      </w:r>
      <w:r w:rsidRPr="00384B0D">
        <w:rPr>
          <w:rFonts w:ascii="Times" w:hAnsi="Times" w:cs="Arial"/>
          <w:b/>
          <w:i/>
          <w:color w:val="000000"/>
          <w:sz w:val="28"/>
          <w:szCs w:val="28"/>
        </w:rPr>
        <w:t>Аутсайдер</w:t>
      </w:r>
      <w:r w:rsidRPr="00384B0D">
        <w:rPr>
          <w:rFonts w:ascii="Times" w:hAnsi="Times" w:cs="Arial"/>
          <w:i/>
          <w:color w:val="000000"/>
          <w:sz w:val="28"/>
          <w:szCs w:val="28"/>
        </w:rPr>
        <w:t xml:space="preserve"> предвыборной гонки во Франции Франсуа </w:t>
      </w:r>
      <w:proofErr w:type="spellStart"/>
      <w:r w:rsidRPr="00384B0D">
        <w:rPr>
          <w:rFonts w:ascii="Times" w:hAnsi="Times" w:cs="Arial"/>
          <w:i/>
          <w:color w:val="000000"/>
          <w:sz w:val="28"/>
          <w:szCs w:val="28"/>
        </w:rPr>
        <w:t>Байру</w:t>
      </w:r>
      <w:proofErr w:type="spellEnd"/>
      <w:r w:rsidRPr="00384B0D">
        <w:rPr>
          <w:rFonts w:ascii="Times" w:hAnsi="Times" w:cs="Arial"/>
          <w:i/>
          <w:color w:val="000000"/>
          <w:sz w:val="28"/>
          <w:szCs w:val="28"/>
        </w:rPr>
        <w:t xml:space="preserve"> вышел в лидеры. </w:t>
      </w:r>
      <w:r w:rsidRPr="00384B0D">
        <w:rPr>
          <w:rFonts w:ascii="Times" w:hAnsi="Times" w:cs="Arial"/>
          <w:color w:val="000000"/>
          <w:sz w:val="28"/>
          <w:szCs w:val="28"/>
        </w:rPr>
        <w:t>(РИА новости, 11.03.2007);</w:t>
      </w:r>
    </w:p>
    <w:p w:rsidR="00B1243C" w:rsidRPr="00384B0D" w:rsidRDefault="00B1243C" w:rsidP="003A3213">
      <w:pPr>
        <w:ind w:firstLine="709"/>
        <w:jc w:val="both"/>
        <w:rPr>
          <w:rFonts w:ascii="Times" w:hAnsi="Times" w:cs="Arial"/>
          <w:color w:val="000000"/>
          <w:sz w:val="28"/>
          <w:szCs w:val="28"/>
        </w:rPr>
      </w:pPr>
      <w:r w:rsidRPr="00384B0D">
        <w:rPr>
          <w:rFonts w:ascii="Times" w:hAnsi="Times" w:cs="Arial"/>
          <w:i/>
          <w:color w:val="000000"/>
          <w:sz w:val="28"/>
          <w:szCs w:val="28"/>
        </w:rPr>
        <w:t xml:space="preserve">- Кличко и Тимошенко – пока </w:t>
      </w:r>
      <w:r w:rsidRPr="00384B0D">
        <w:rPr>
          <w:rFonts w:ascii="Times" w:hAnsi="Times" w:cs="Arial"/>
          <w:b/>
          <w:i/>
          <w:color w:val="000000"/>
          <w:sz w:val="28"/>
          <w:szCs w:val="28"/>
        </w:rPr>
        <w:t>аутсайдеры</w:t>
      </w:r>
      <w:r w:rsidRPr="00384B0D">
        <w:rPr>
          <w:rFonts w:ascii="Times" w:hAnsi="Times" w:cs="Arial"/>
          <w:i/>
          <w:color w:val="000000"/>
          <w:sz w:val="28"/>
          <w:szCs w:val="28"/>
        </w:rPr>
        <w:t xml:space="preserve"> президентской гонки. </w:t>
      </w:r>
      <w:r w:rsidRPr="00384B0D">
        <w:rPr>
          <w:rFonts w:ascii="Times" w:hAnsi="Times" w:cs="Arial"/>
          <w:color w:val="000000"/>
          <w:sz w:val="28"/>
          <w:szCs w:val="28"/>
        </w:rPr>
        <w:t>(Полина Матвеева, Владимир Дергачев. «Тимошенко позиционирует себя как «</w:t>
      </w:r>
      <w:proofErr w:type="spellStart"/>
      <w:r w:rsidRPr="00384B0D">
        <w:rPr>
          <w:rFonts w:ascii="Times" w:hAnsi="Times" w:cs="Arial"/>
          <w:color w:val="000000"/>
          <w:sz w:val="28"/>
          <w:szCs w:val="28"/>
        </w:rPr>
        <w:t>антипутин</w:t>
      </w:r>
      <w:proofErr w:type="spellEnd"/>
      <w:r w:rsidRPr="00384B0D">
        <w:rPr>
          <w:rFonts w:ascii="Times" w:hAnsi="Times" w:cs="Arial"/>
          <w:color w:val="000000"/>
          <w:sz w:val="28"/>
          <w:szCs w:val="28"/>
        </w:rPr>
        <w:t>». – Газета.</w:t>
      </w:r>
      <w:proofErr w:type="spellStart"/>
      <w:r w:rsidRPr="00384B0D">
        <w:rPr>
          <w:rFonts w:ascii="Times" w:hAnsi="Times" w:cs="Arial"/>
          <w:color w:val="000000"/>
          <w:sz w:val="28"/>
          <w:szCs w:val="28"/>
          <w:lang w:val="en-US"/>
        </w:rPr>
        <w:t>ru</w:t>
      </w:r>
      <w:proofErr w:type="spellEnd"/>
      <w:r w:rsidRPr="00384B0D">
        <w:rPr>
          <w:rFonts w:ascii="Times" w:hAnsi="Times" w:cs="Arial"/>
          <w:color w:val="000000"/>
          <w:sz w:val="28"/>
          <w:szCs w:val="28"/>
        </w:rPr>
        <w:t xml:space="preserve">, 26.03.2014); </w:t>
      </w:r>
    </w:p>
    <w:p w:rsidR="00B1243C" w:rsidRPr="00384B0D" w:rsidRDefault="00B1243C" w:rsidP="00384B0D">
      <w:pPr>
        <w:ind w:firstLine="709"/>
        <w:jc w:val="both"/>
        <w:rPr>
          <w:rFonts w:ascii="Times" w:hAnsi="Times" w:cs="Arial"/>
          <w:color w:val="000000"/>
          <w:sz w:val="28"/>
          <w:szCs w:val="28"/>
        </w:rPr>
      </w:pPr>
      <w:r w:rsidRPr="00384B0D">
        <w:rPr>
          <w:rFonts w:ascii="Times" w:hAnsi="Times" w:cs="Arial"/>
          <w:i/>
          <w:color w:val="000000"/>
          <w:sz w:val="28"/>
          <w:szCs w:val="28"/>
        </w:rPr>
        <w:t xml:space="preserve">- Россия в документе названа «особым </w:t>
      </w:r>
      <w:r w:rsidRPr="00384B0D">
        <w:rPr>
          <w:rFonts w:ascii="Times" w:hAnsi="Times" w:cs="Arial"/>
          <w:b/>
          <w:i/>
          <w:color w:val="000000"/>
          <w:sz w:val="28"/>
          <w:szCs w:val="28"/>
        </w:rPr>
        <w:t>аутсайдером</w:t>
      </w:r>
      <w:r w:rsidRPr="00384B0D">
        <w:rPr>
          <w:rFonts w:ascii="Times" w:hAnsi="Times" w:cs="Arial"/>
          <w:i/>
          <w:color w:val="000000"/>
          <w:sz w:val="28"/>
          <w:szCs w:val="28"/>
        </w:rPr>
        <w:t xml:space="preserve">», потенциально способным составить конкуренцию в борьбе за лидерство </w:t>
      </w:r>
      <w:r w:rsidRPr="00384B0D">
        <w:rPr>
          <w:rFonts w:ascii="Times" w:hAnsi="Times" w:cs="Arial"/>
          <w:color w:val="000000"/>
          <w:sz w:val="28"/>
          <w:szCs w:val="28"/>
        </w:rPr>
        <w:t>(Елена Черненко. США, Китай и «особый аутсайдер» – Россия. – Коммерсантъ, 06.11.2018)</w:t>
      </w:r>
    </w:p>
    <w:p w:rsidR="00812DAB" w:rsidRPr="00384B0D" w:rsidRDefault="00915EBD"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lastRenderedPageBreak/>
        <w:t>И</w:t>
      </w:r>
      <w:r w:rsidR="00B1243C" w:rsidRPr="00384B0D">
        <w:rPr>
          <w:rFonts w:ascii="Times" w:hAnsi="Times"/>
          <w:sz w:val="28"/>
          <w:szCs w:val="28"/>
        </w:rPr>
        <w:t xml:space="preserve">з приведенных примеров видно, что быть </w:t>
      </w:r>
      <w:r w:rsidR="00B1243C" w:rsidRPr="00384B0D">
        <w:rPr>
          <w:rFonts w:ascii="Times" w:hAnsi="Times"/>
          <w:i/>
          <w:sz w:val="28"/>
          <w:szCs w:val="28"/>
        </w:rPr>
        <w:t>аутсайдером</w:t>
      </w:r>
      <w:r w:rsidR="00B1243C" w:rsidRPr="00384B0D">
        <w:rPr>
          <w:rFonts w:ascii="Times" w:hAnsi="Times"/>
          <w:sz w:val="28"/>
          <w:szCs w:val="28"/>
        </w:rPr>
        <w:t xml:space="preserve"> – это временное состояние, </w:t>
      </w:r>
      <w:r w:rsidR="008C44FE" w:rsidRPr="00384B0D">
        <w:rPr>
          <w:rFonts w:ascii="Times" w:hAnsi="Times"/>
          <w:sz w:val="28"/>
          <w:szCs w:val="28"/>
        </w:rPr>
        <w:t>выходом из которого вовсе не всегда является проигрыш (</w:t>
      </w:r>
      <w:r w:rsidR="008C44FE" w:rsidRPr="00384B0D">
        <w:rPr>
          <w:rFonts w:ascii="Times" w:hAnsi="Times"/>
          <w:b/>
          <w:i/>
          <w:sz w:val="28"/>
          <w:szCs w:val="28"/>
        </w:rPr>
        <w:t>аутсайдер вышел в лидеры</w:t>
      </w:r>
      <w:r w:rsidR="008C44FE" w:rsidRPr="00384B0D">
        <w:rPr>
          <w:rFonts w:ascii="Times" w:hAnsi="Times"/>
          <w:sz w:val="28"/>
          <w:szCs w:val="28"/>
        </w:rPr>
        <w:t xml:space="preserve">; они </w:t>
      </w:r>
      <w:r w:rsidR="008C44FE" w:rsidRPr="00384B0D">
        <w:rPr>
          <w:rFonts w:ascii="Times" w:hAnsi="Times"/>
          <w:b/>
          <w:i/>
          <w:sz w:val="28"/>
          <w:szCs w:val="28"/>
        </w:rPr>
        <w:t>пока аутсайдеры</w:t>
      </w:r>
      <w:r w:rsidR="008C44FE" w:rsidRPr="00384B0D">
        <w:rPr>
          <w:rFonts w:ascii="Times" w:hAnsi="Times"/>
          <w:sz w:val="28"/>
          <w:szCs w:val="28"/>
        </w:rPr>
        <w:t>).</w:t>
      </w:r>
      <w:r w:rsidR="00B1243C" w:rsidRPr="00384B0D">
        <w:rPr>
          <w:rFonts w:ascii="Times" w:hAnsi="Times"/>
          <w:sz w:val="28"/>
          <w:szCs w:val="28"/>
        </w:rPr>
        <w:t xml:space="preserve"> </w:t>
      </w:r>
      <w:r w:rsidR="008C44FE" w:rsidRPr="00384B0D">
        <w:rPr>
          <w:rFonts w:ascii="Times" w:hAnsi="Times"/>
          <w:sz w:val="28"/>
          <w:szCs w:val="28"/>
        </w:rPr>
        <w:t xml:space="preserve">Номинация </w:t>
      </w:r>
      <w:r w:rsidR="008C44FE" w:rsidRPr="00384B0D">
        <w:rPr>
          <w:rFonts w:ascii="Times" w:hAnsi="Times"/>
          <w:i/>
          <w:sz w:val="28"/>
          <w:szCs w:val="28"/>
        </w:rPr>
        <w:t>аутсайдер</w:t>
      </w:r>
      <w:r w:rsidR="008C44FE" w:rsidRPr="00384B0D">
        <w:rPr>
          <w:rFonts w:ascii="Times" w:hAnsi="Times"/>
          <w:sz w:val="28"/>
          <w:szCs w:val="28"/>
        </w:rPr>
        <w:t xml:space="preserve"> –</w:t>
      </w:r>
      <w:r w:rsidR="00B1243C" w:rsidRPr="00384B0D">
        <w:rPr>
          <w:rFonts w:ascii="Times" w:hAnsi="Times"/>
          <w:sz w:val="28"/>
          <w:szCs w:val="28"/>
        </w:rPr>
        <w:t xml:space="preserve"> своего рода оценка расстановки сил на данный момент времени.</w:t>
      </w:r>
    </w:p>
    <w:p w:rsidR="009407FE" w:rsidRPr="00384B0D" w:rsidRDefault="00915EBD"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В</w:t>
      </w:r>
      <w:r w:rsidR="00812DAB" w:rsidRPr="00384B0D">
        <w:rPr>
          <w:rFonts w:ascii="Times" w:hAnsi="Times"/>
          <w:sz w:val="28"/>
          <w:szCs w:val="28"/>
        </w:rPr>
        <w:t xml:space="preserve"> то же время в</w:t>
      </w:r>
      <w:r w:rsidRPr="00384B0D">
        <w:rPr>
          <w:rFonts w:ascii="Times" w:hAnsi="Times"/>
          <w:sz w:val="28"/>
          <w:szCs w:val="28"/>
        </w:rPr>
        <w:t xml:space="preserve"> исследуемом тексте </w:t>
      </w:r>
      <w:r w:rsidR="009407FE" w:rsidRPr="00384B0D">
        <w:rPr>
          <w:rFonts w:ascii="Times" w:hAnsi="Times"/>
          <w:sz w:val="28"/>
          <w:szCs w:val="28"/>
        </w:rPr>
        <w:t>существительное</w:t>
      </w:r>
      <w:r w:rsidRPr="00384B0D">
        <w:rPr>
          <w:rFonts w:ascii="Times" w:hAnsi="Times"/>
          <w:sz w:val="28"/>
          <w:szCs w:val="28"/>
        </w:rPr>
        <w:t xml:space="preserve"> </w:t>
      </w:r>
      <w:r w:rsidRPr="00384B0D">
        <w:rPr>
          <w:rFonts w:ascii="Times" w:hAnsi="Times"/>
          <w:i/>
          <w:sz w:val="28"/>
          <w:szCs w:val="28"/>
        </w:rPr>
        <w:t>аутсайдер</w:t>
      </w:r>
      <w:r w:rsidR="009407FE" w:rsidRPr="00384B0D">
        <w:rPr>
          <w:rFonts w:ascii="Times" w:hAnsi="Times"/>
          <w:sz w:val="28"/>
          <w:szCs w:val="28"/>
        </w:rPr>
        <w:t xml:space="preserve"> </w:t>
      </w:r>
      <w:r w:rsidR="00812DAB" w:rsidRPr="00384B0D">
        <w:rPr>
          <w:rFonts w:ascii="Times" w:hAnsi="Times"/>
          <w:sz w:val="28"/>
          <w:szCs w:val="28"/>
        </w:rPr>
        <w:t xml:space="preserve">один раз употребляется </w:t>
      </w:r>
      <w:r w:rsidR="009407FE" w:rsidRPr="00384B0D">
        <w:rPr>
          <w:rFonts w:ascii="Times" w:hAnsi="Times"/>
          <w:sz w:val="28"/>
          <w:szCs w:val="28"/>
        </w:rPr>
        <w:t xml:space="preserve">в сочетании с прилагательным </w:t>
      </w:r>
      <w:r w:rsidR="009407FE" w:rsidRPr="00384B0D">
        <w:rPr>
          <w:rFonts w:ascii="Times" w:hAnsi="Times"/>
          <w:i/>
          <w:sz w:val="28"/>
          <w:szCs w:val="28"/>
        </w:rPr>
        <w:t>заведомый.</w:t>
      </w:r>
    </w:p>
    <w:p w:rsidR="009407FE" w:rsidRPr="00384B0D" w:rsidRDefault="009407FE"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ЗАВЕДОМЫЙ – хорошо известный, заранее известный; явный, несомненный. (</w:t>
      </w:r>
      <w:r w:rsidR="00812DAB" w:rsidRPr="00384B0D">
        <w:rPr>
          <w:rFonts w:ascii="Times" w:hAnsi="Times" w:cs="Arial"/>
          <w:color w:val="000000"/>
          <w:sz w:val="28"/>
          <w:szCs w:val="28"/>
        </w:rPr>
        <w:t>Ефремова Т.Ф. Новый словарь русского языка, 2</w:t>
      </w:r>
      <w:r w:rsidRPr="00384B0D">
        <w:rPr>
          <w:rFonts w:ascii="Times" w:hAnsi="Times"/>
          <w:sz w:val="28"/>
          <w:szCs w:val="28"/>
        </w:rPr>
        <w:t>)</w:t>
      </w:r>
    </w:p>
    <w:p w:rsidR="009407FE" w:rsidRPr="00384B0D" w:rsidRDefault="009407FE" w:rsidP="00384B0D">
      <w:pPr>
        <w:pStyle w:val="a5"/>
        <w:spacing w:before="0" w:beforeAutospacing="0" w:after="0" w:afterAutospacing="0"/>
        <w:ind w:firstLine="709"/>
        <w:jc w:val="both"/>
        <w:rPr>
          <w:rFonts w:ascii="Times" w:hAnsi="Times"/>
          <w:sz w:val="28"/>
          <w:szCs w:val="28"/>
        </w:rPr>
      </w:pPr>
      <w:r w:rsidRPr="00384B0D">
        <w:rPr>
          <w:rFonts w:ascii="Times" w:hAnsi="Times"/>
          <w:sz w:val="28"/>
          <w:szCs w:val="28"/>
        </w:rPr>
        <w:t xml:space="preserve">Фраза </w:t>
      </w:r>
      <w:r w:rsidRPr="00384B0D">
        <w:rPr>
          <w:rFonts w:ascii="Times" w:hAnsi="Times"/>
          <w:i/>
          <w:sz w:val="28"/>
          <w:szCs w:val="28"/>
        </w:rPr>
        <w:t>заведомый аутсайдер</w:t>
      </w:r>
      <w:r w:rsidRPr="00384B0D">
        <w:rPr>
          <w:rFonts w:ascii="Times" w:hAnsi="Times"/>
          <w:sz w:val="28"/>
          <w:szCs w:val="28"/>
        </w:rPr>
        <w:t xml:space="preserve"> (заранее известный аутсайдер) указывает на </w:t>
      </w:r>
      <w:proofErr w:type="spellStart"/>
      <w:r w:rsidRPr="00384B0D">
        <w:rPr>
          <w:rFonts w:ascii="Times" w:hAnsi="Times"/>
          <w:sz w:val="28"/>
          <w:szCs w:val="28"/>
        </w:rPr>
        <w:t>предрешенность</w:t>
      </w:r>
      <w:proofErr w:type="spellEnd"/>
      <w:r w:rsidRPr="00384B0D">
        <w:rPr>
          <w:rFonts w:ascii="Times" w:hAnsi="Times"/>
          <w:sz w:val="28"/>
          <w:szCs w:val="28"/>
        </w:rPr>
        <w:t xml:space="preserve"> выборов, заранее известный результат. Словосочетание имеет негативный оттенок смысла, однако эта информация негативно характеризует не </w:t>
      </w:r>
      <w:r w:rsidR="00812DAB" w:rsidRPr="00384B0D">
        <w:rPr>
          <w:rFonts w:ascii="Times" w:hAnsi="Times"/>
          <w:sz w:val="28"/>
          <w:szCs w:val="28"/>
        </w:rPr>
        <w:t>того/тех, кого назвали</w:t>
      </w:r>
      <w:r w:rsidRPr="00384B0D">
        <w:rPr>
          <w:rFonts w:ascii="Times" w:hAnsi="Times"/>
          <w:sz w:val="28"/>
          <w:szCs w:val="28"/>
        </w:rPr>
        <w:t xml:space="preserve"> аутсайдер</w:t>
      </w:r>
      <w:r w:rsidR="00812DAB" w:rsidRPr="00384B0D">
        <w:rPr>
          <w:rFonts w:ascii="Times" w:hAnsi="Times"/>
          <w:sz w:val="28"/>
          <w:szCs w:val="28"/>
        </w:rPr>
        <w:t>ом</w:t>
      </w:r>
      <w:r w:rsidRPr="00384B0D">
        <w:rPr>
          <w:rFonts w:ascii="Times" w:hAnsi="Times"/>
          <w:sz w:val="28"/>
          <w:szCs w:val="28"/>
        </w:rPr>
        <w:t xml:space="preserve">, а того/тех, </w:t>
      </w:r>
      <w:r w:rsidR="00A700F9" w:rsidRPr="00384B0D">
        <w:rPr>
          <w:rFonts w:ascii="Times" w:hAnsi="Times"/>
          <w:sz w:val="28"/>
          <w:szCs w:val="28"/>
        </w:rPr>
        <w:t>кто способствовал проведению таких выборов, в которых заранее извест</w:t>
      </w:r>
      <w:r w:rsidR="00BE0802" w:rsidRPr="00384B0D">
        <w:rPr>
          <w:rFonts w:ascii="Times" w:hAnsi="Times"/>
          <w:sz w:val="28"/>
          <w:szCs w:val="28"/>
        </w:rPr>
        <w:t>ен победитель</w:t>
      </w:r>
      <w:r w:rsidRPr="00384B0D">
        <w:rPr>
          <w:rFonts w:ascii="Times" w:hAnsi="Times"/>
          <w:sz w:val="28"/>
          <w:szCs w:val="28"/>
        </w:rPr>
        <w:t>.</w:t>
      </w:r>
    </w:p>
    <w:p w:rsidR="00275BB9" w:rsidRDefault="00BA626B" w:rsidP="00384B0D">
      <w:pPr>
        <w:pStyle w:val="a5"/>
        <w:spacing w:before="0" w:beforeAutospacing="0" w:after="0" w:afterAutospacing="0"/>
        <w:ind w:firstLine="709"/>
        <w:jc w:val="both"/>
        <w:rPr>
          <w:rFonts w:ascii="Times" w:hAnsi="Times"/>
          <w:sz w:val="28"/>
          <w:szCs w:val="28"/>
          <w:u w:val="single"/>
        </w:rPr>
      </w:pPr>
      <w:r w:rsidRPr="00384B0D">
        <w:rPr>
          <w:rFonts w:ascii="Times" w:hAnsi="Times"/>
          <w:sz w:val="28"/>
          <w:szCs w:val="28"/>
        </w:rPr>
        <w:t>Таким образом</w:t>
      </w:r>
      <w:r w:rsidR="003E05C4" w:rsidRPr="00384B0D">
        <w:rPr>
          <w:rFonts w:ascii="Times" w:hAnsi="Times"/>
          <w:sz w:val="28"/>
          <w:szCs w:val="28"/>
        </w:rPr>
        <w:t xml:space="preserve">, </w:t>
      </w:r>
      <w:r w:rsidR="008309A8" w:rsidRPr="00384B0D">
        <w:rPr>
          <w:rFonts w:ascii="Times" w:hAnsi="Times"/>
          <w:sz w:val="28"/>
          <w:szCs w:val="28"/>
          <w:u w:val="single"/>
        </w:rPr>
        <w:t>слово</w:t>
      </w:r>
      <w:r w:rsidR="003E05C4" w:rsidRPr="00384B0D">
        <w:rPr>
          <w:rFonts w:ascii="Times" w:hAnsi="Times"/>
          <w:sz w:val="28"/>
          <w:szCs w:val="28"/>
          <w:u w:val="single"/>
        </w:rPr>
        <w:t xml:space="preserve"> </w:t>
      </w:r>
      <w:r w:rsidR="003E05C4" w:rsidRPr="00384B0D">
        <w:rPr>
          <w:rFonts w:ascii="Times" w:hAnsi="Times"/>
          <w:i/>
          <w:sz w:val="28"/>
          <w:szCs w:val="28"/>
          <w:u w:val="single"/>
        </w:rPr>
        <w:t>аутсайдеры</w:t>
      </w:r>
      <w:r w:rsidR="003E05C4" w:rsidRPr="00384B0D">
        <w:rPr>
          <w:rFonts w:ascii="Times" w:hAnsi="Times"/>
          <w:sz w:val="28"/>
          <w:szCs w:val="28"/>
          <w:u w:val="single"/>
        </w:rPr>
        <w:t xml:space="preserve"> является </w:t>
      </w:r>
      <w:r w:rsidR="00F45A71" w:rsidRPr="00384B0D">
        <w:rPr>
          <w:rFonts w:ascii="Times" w:hAnsi="Times"/>
          <w:sz w:val="28"/>
          <w:szCs w:val="28"/>
          <w:u w:val="single"/>
        </w:rPr>
        <w:t>спортив</w:t>
      </w:r>
      <w:r w:rsidR="003A3213">
        <w:rPr>
          <w:rFonts w:ascii="Times" w:hAnsi="Times"/>
          <w:sz w:val="28"/>
          <w:szCs w:val="28"/>
          <w:u w:val="single"/>
        </w:rPr>
        <w:t>н</w:t>
      </w:r>
      <w:r w:rsidR="003E05C4" w:rsidRPr="00384B0D">
        <w:rPr>
          <w:rFonts w:ascii="Times" w:hAnsi="Times"/>
          <w:sz w:val="28"/>
          <w:szCs w:val="28"/>
          <w:u w:val="single"/>
        </w:rPr>
        <w:t xml:space="preserve">ой метафорой, служит для усиления выразительности языка. </w:t>
      </w:r>
      <w:r w:rsidR="002E0761" w:rsidRPr="00384B0D">
        <w:rPr>
          <w:rFonts w:ascii="Times" w:hAnsi="Times"/>
          <w:sz w:val="28"/>
          <w:szCs w:val="28"/>
          <w:u w:val="single"/>
        </w:rPr>
        <w:t>С</w:t>
      </w:r>
      <w:r w:rsidR="008309A8" w:rsidRPr="00384B0D">
        <w:rPr>
          <w:rFonts w:ascii="Times" w:hAnsi="Times"/>
          <w:sz w:val="28"/>
          <w:szCs w:val="28"/>
          <w:u w:val="single"/>
        </w:rPr>
        <w:t>уществительное</w:t>
      </w:r>
      <w:r w:rsidR="002E0761" w:rsidRPr="00384B0D">
        <w:rPr>
          <w:rFonts w:ascii="Times" w:hAnsi="Times"/>
          <w:sz w:val="28"/>
          <w:szCs w:val="28"/>
          <w:u w:val="single"/>
        </w:rPr>
        <w:t xml:space="preserve"> </w:t>
      </w:r>
      <w:r w:rsidR="00812DAB" w:rsidRPr="00384B0D">
        <w:rPr>
          <w:rFonts w:ascii="Times" w:hAnsi="Times"/>
          <w:sz w:val="28"/>
          <w:szCs w:val="28"/>
          <w:u w:val="single"/>
        </w:rPr>
        <w:t xml:space="preserve">само по себе нейтральное, </w:t>
      </w:r>
      <w:r w:rsidR="002E0761" w:rsidRPr="00384B0D">
        <w:rPr>
          <w:rFonts w:ascii="Times" w:hAnsi="Times"/>
          <w:sz w:val="28"/>
          <w:szCs w:val="28"/>
          <w:u w:val="single"/>
        </w:rPr>
        <w:t>не имеет негативной коннотации</w:t>
      </w:r>
      <w:r w:rsidR="008309A8" w:rsidRPr="00384B0D">
        <w:rPr>
          <w:rFonts w:ascii="Times" w:hAnsi="Times"/>
          <w:sz w:val="28"/>
          <w:szCs w:val="28"/>
          <w:u w:val="single"/>
        </w:rPr>
        <w:t xml:space="preserve"> (оттенка значения)</w:t>
      </w:r>
      <w:r w:rsidR="002E0761" w:rsidRPr="00384B0D">
        <w:rPr>
          <w:rFonts w:ascii="Times" w:hAnsi="Times"/>
          <w:sz w:val="28"/>
          <w:szCs w:val="28"/>
          <w:u w:val="single"/>
        </w:rPr>
        <w:t xml:space="preserve">, </w:t>
      </w:r>
      <w:r w:rsidR="00671984" w:rsidRPr="00384B0D">
        <w:rPr>
          <w:rFonts w:ascii="Times" w:hAnsi="Times"/>
          <w:sz w:val="28"/>
          <w:szCs w:val="28"/>
          <w:u w:val="single"/>
        </w:rPr>
        <w:t>оно</w:t>
      </w:r>
      <w:r w:rsidR="002E0761" w:rsidRPr="00384B0D">
        <w:rPr>
          <w:rFonts w:ascii="Times" w:hAnsi="Times"/>
          <w:sz w:val="28"/>
          <w:szCs w:val="28"/>
          <w:u w:val="single"/>
        </w:rPr>
        <w:t xml:space="preserve"> </w:t>
      </w:r>
      <w:r w:rsidR="00671984" w:rsidRPr="00384B0D">
        <w:rPr>
          <w:rFonts w:ascii="Times" w:hAnsi="Times"/>
          <w:sz w:val="28"/>
          <w:szCs w:val="28"/>
          <w:u w:val="single"/>
        </w:rPr>
        <w:t>описывает шансы кандидата на победу на данном этапе соревнований (</w:t>
      </w:r>
      <w:r w:rsidR="00671984" w:rsidRPr="00384B0D">
        <w:rPr>
          <w:rFonts w:ascii="Times" w:hAnsi="Times"/>
          <w:i/>
          <w:sz w:val="28"/>
          <w:szCs w:val="28"/>
          <w:u w:val="single"/>
        </w:rPr>
        <w:t>гонки</w:t>
      </w:r>
      <w:r w:rsidR="00671984" w:rsidRPr="00384B0D">
        <w:rPr>
          <w:rFonts w:ascii="Times" w:hAnsi="Times"/>
          <w:sz w:val="28"/>
          <w:szCs w:val="28"/>
          <w:u w:val="single"/>
        </w:rPr>
        <w:t xml:space="preserve">) по сравнению с шансами фаворита или лидера. </w:t>
      </w:r>
    </w:p>
    <w:p w:rsidR="00384B0D" w:rsidRPr="00384B0D" w:rsidRDefault="00384B0D" w:rsidP="00384B0D">
      <w:pPr>
        <w:pStyle w:val="a5"/>
        <w:spacing w:before="0" w:beforeAutospacing="0" w:after="0" w:afterAutospacing="0"/>
        <w:ind w:firstLine="709"/>
        <w:jc w:val="both"/>
        <w:rPr>
          <w:rFonts w:ascii="Times" w:hAnsi="Times"/>
          <w:sz w:val="28"/>
          <w:szCs w:val="28"/>
        </w:rPr>
      </w:pPr>
    </w:p>
    <w:p w:rsidR="008C44FE" w:rsidRPr="00384B0D" w:rsidRDefault="008C44FE" w:rsidP="00384B0D">
      <w:pPr>
        <w:pStyle w:val="a9"/>
        <w:numPr>
          <w:ilvl w:val="0"/>
          <w:numId w:val="5"/>
        </w:numPr>
        <w:ind w:left="0" w:firstLine="709"/>
        <w:jc w:val="both"/>
        <w:rPr>
          <w:rFonts w:ascii="Times" w:hAnsi="Times" w:cs="Arial"/>
          <w:b/>
          <w:i/>
          <w:color w:val="000000"/>
          <w:sz w:val="28"/>
          <w:szCs w:val="28"/>
        </w:rPr>
      </w:pPr>
      <w:r w:rsidRPr="00384B0D">
        <w:rPr>
          <w:rFonts w:ascii="Times" w:hAnsi="Times" w:cs="Arial"/>
          <w:b/>
          <w:i/>
          <w:color w:val="000000"/>
          <w:sz w:val="28"/>
          <w:szCs w:val="28"/>
        </w:rPr>
        <w:t>В каком значении употреблен</w:t>
      </w:r>
      <w:r w:rsidR="008309A8" w:rsidRPr="00384B0D">
        <w:rPr>
          <w:rFonts w:ascii="Times" w:hAnsi="Times" w:cs="Arial"/>
          <w:b/>
          <w:i/>
          <w:color w:val="000000"/>
          <w:sz w:val="28"/>
          <w:szCs w:val="28"/>
        </w:rPr>
        <w:t>о</w:t>
      </w:r>
      <w:r w:rsidRPr="00384B0D">
        <w:rPr>
          <w:rFonts w:ascii="Times" w:hAnsi="Times" w:cs="Arial"/>
          <w:b/>
          <w:i/>
          <w:color w:val="000000"/>
          <w:sz w:val="28"/>
          <w:szCs w:val="28"/>
        </w:rPr>
        <w:t xml:space="preserve"> </w:t>
      </w:r>
      <w:r w:rsidR="008309A8" w:rsidRPr="00384B0D">
        <w:rPr>
          <w:rFonts w:ascii="Times" w:hAnsi="Times" w:cs="Arial"/>
          <w:b/>
          <w:i/>
          <w:color w:val="000000"/>
          <w:sz w:val="28"/>
          <w:szCs w:val="28"/>
        </w:rPr>
        <w:t>прилагательно</w:t>
      </w:r>
      <w:r w:rsidRPr="00384B0D">
        <w:rPr>
          <w:rFonts w:ascii="Times" w:hAnsi="Times" w:cs="Arial"/>
          <w:b/>
          <w:i/>
          <w:color w:val="000000"/>
          <w:sz w:val="28"/>
          <w:szCs w:val="28"/>
        </w:rPr>
        <w:t>е «</w:t>
      </w:r>
      <w:proofErr w:type="spellStart"/>
      <w:r w:rsidRPr="00384B0D">
        <w:rPr>
          <w:rFonts w:ascii="Times" w:hAnsi="Times" w:cs="Arial"/>
          <w:b/>
          <w:i/>
          <w:color w:val="000000"/>
          <w:sz w:val="28"/>
          <w:szCs w:val="28"/>
        </w:rPr>
        <w:t>нуротановский</w:t>
      </w:r>
      <w:proofErr w:type="spellEnd"/>
      <w:r w:rsidRPr="00384B0D">
        <w:rPr>
          <w:rFonts w:ascii="Times" w:hAnsi="Times" w:cs="Arial"/>
          <w:b/>
          <w:i/>
          <w:color w:val="000000"/>
          <w:sz w:val="28"/>
          <w:szCs w:val="28"/>
        </w:rPr>
        <w:t>» в тексте публикации?</w:t>
      </w:r>
    </w:p>
    <w:p w:rsidR="008C44FE" w:rsidRPr="00384B0D" w:rsidRDefault="008C44FE" w:rsidP="00384B0D">
      <w:pPr>
        <w:autoSpaceDE w:val="0"/>
        <w:autoSpaceDN w:val="0"/>
        <w:adjustRightInd w:val="0"/>
        <w:ind w:firstLine="709"/>
        <w:jc w:val="both"/>
        <w:rPr>
          <w:rFonts w:ascii="Times" w:eastAsiaTheme="minorHAnsi" w:hAnsi="Times" w:cs="AppleSystemUIFont"/>
          <w:sz w:val="28"/>
          <w:szCs w:val="28"/>
          <w:lang w:eastAsia="en-US"/>
        </w:rPr>
      </w:pPr>
      <w:r w:rsidRPr="00384B0D">
        <w:rPr>
          <w:rFonts w:ascii="Times" w:eastAsiaTheme="minorHAnsi" w:hAnsi="Times" w:cs="AppleSystemUIFont"/>
          <w:sz w:val="28"/>
          <w:szCs w:val="28"/>
          <w:lang w:eastAsia="en-US"/>
        </w:rPr>
        <w:t>Рассмотрим словосочетания «</w:t>
      </w:r>
      <w:proofErr w:type="spellStart"/>
      <w:r w:rsidRPr="00384B0D">
        <w:rPr>
          <w:rFonts w:ascii="Times" w:eastAsiaTheme="minorHAnsi" w:hAnsi="Times" w:cs="AppleSystemUIFont"/>
          <w:sz w:val="28"/>
          <w:szCs w:val="28"/>
          <w:lang w:eastAsia="en-US"/>
        </w:rPr>
        <w:t>нуротановский</w:t>
      </w:r>
      <w:proofErr w:type="spellEnd"/>
      <w:r w:rsidRPr="00384B0D">
        <w:rPr>
          <w:rFonts w:ascii="Times" w:eastAsiaTheme="minorHAnsi" w:hAnsi="Times" w:cs="AppleSystemUIFont"/>
          <w:sz w:val="28"/>
          <w:szCs w:val="28"/>
          <w:lang w:eastAsia="en-US"/>
        </w:rPr>
        <w:t>» список, «</w:t>
      </w:r>
      <w:proofErr w:type="spellStart"/>
      <w:r w:rsidRPr="00384B0D">
        <w:rPr>
          <w:rFonts w:ascii="Times" w:eastAsiaTheme="minorHAnsi" w:hAnsi="Times" w:cs="AppleSystemUIFont"/>
          <w:sz w:val="28"/>
          <w:szCs w:val="28"/>
          <w:lang w:eastAsia="en-US"/>
        </w:rPr>
        <w:t>нуротановский</w:t>
      </w:r>
      <w:proofErr w:type="spellEnd"/>
      <w:r w:rsidRPr="00384B0D">
        <w:rPr>
          <w:rFonts w:ascii="Times" w:eastAsiaTheme="minorHAnsi" w:hAnsi="Times" w:cs="AppleSystemUIFont"/>
          <w:sz w:val="28"/>
          <w:szCs w:val="28"/>
          <w:lang w:eastAsia="en-US"/>
        </w:rPr>
        <w:t xml:space="preserve">» макет. </w:t>
      </w:r>
    </w:p>
    <w:p w:rsidR="00812DAB" w:rsidRPr="00384B0D" w:rsidRDefault="008C44FE" w:rsidP="00384B0D">
      <w:pPr>
        <w:autoSpaceDE w:val="0"/>
        <w:autoSpaceDN w:val="0"/>
        <w:adjustRightInd w:val="0"/>
        <w:ind w:firstLine="709"/>
        <w:jc w:val="both"/>
        <w:rPr>
          <w:rFonts w:ascii="Times" w:eastAsiaTheme="minorHAnsi" w:hAnsi="Times" w:cs="AppleSystemUIFont"/>
          <w:sz w:val="28"/>
          <w:szCs w:val="28"/>
          <w:lang w:eastAsia="en-US"/>
        </w:rPr>
      </w:pPr>
      <w:proofErr w:type="spellStart"/>
      <w:r w:rsidRPr="00384B0D">
        <w:rPr>
          <w:rFonts w:ascii="Times" w:eastAsiaTheme="minorHAnsi" w:hAnsi="Times" w:cs="AppleSystemUIFont"/>
          <w:sz w:val="28"/>
          <w:szCs w:val="28"/>
          <w:lang w:eastAsia="en-US"/>
        </w:rPr>
        <w:t>Нуротановский</w:t>
      </w:r>
      <w:proofErr w:type="spellEnd"/>
      <w:r w:rsidRPr="00384B0D">
        <w:rPr>
          <w:rFonts w:ascii="Times" w:eastAsiaTheme="minorHAnsi" w:hAnsi="Times" w:cs="AppleSystemUIFont"/>
          <w:sz w:val="28"/>
          <w:szCs w:val="28"/>
          <w:lang w:eastAsia="en-US"/>
        </w:rPr>
        <w:t xml:space="preserve"> – относительное прилагательное</w:t>
      </w:r>
      <w:r w:rsidR="008309A8" w:rsidRPr="00384B0D">
        <w:rPr>
          <w:rFonts w:ascii="Times" w:eastAsiaTheme="minorHAnsi" w:hAnsi="Times" w:cs="AppleSystemUIFont"/>
          <w:sz w:val="28"/>
          <w:szCs w:val="28"/>
          <w:lang w:eastAsia="en-US"/>
        </w:rPr>
        <w:t>, производное от названия крупнейшей в Казахстане политической партии «</w:t>
      </w:r>
      <w:proofErr w:type="spellStart"/>
      <w:r w:rsidR="008309A8" w:rsidRPr="00384B0D">
        <w:rPr>
          <w:rFonts w:ascii="Times" w:eastAsiaTheme="minorHAnsi" w:hAnsi="Times" w:cs="AppleSystemUIFont"/>
          <w:sz w:val="28"/>
          <w:szCs w:val="28"/>
          <w:lang w:eastAsia="en-US"/>
        </w:rPr>
        <w:t>Нур</w:t>
      </w:r>
      <w:proofErr w:type="spellEnd"/>
      <w:r w:rsidR="008309A8" w:rsidRPr="00384B0D">
        <w:rPr>
          <w:rFonts w:ascii="Times" w:eastAsiaTheme="minorHAnsi" w:hAnsi="Times" w:cs="AppleSystemUIFont"/>
          <w:sz w:val="28"/>
          <w:szCs w:val="28"/>
          <w:lang w:eastAsia="en-US"/>
        </w:rPr>
        <w:t xml:space="preserve"> Отан». В словосочетании </w:t>
      </w:r>
      <w:r w:rsidR="008309A8" w:rsidRPr="00384B0D">
        <w:rPr>
          <w:rFonts w:ascii="Times" w:eastAsiaTheme="minorHAnsi" w:hAnsi="Times" w:cs="AppleSystemUIFont"/>
          <w:i/>
          <w:sz w:val="28"/>
          <w:szCs w:val="28"/>
          <w:lang w:eastAsia="en-US"/>
        </w:rPr>
        <w:t>«</w:t>
      </w:r>
      <w:proofErr w:type="spellStart"/>
      <w:r w:rsidR="008309A8" w:rsidRPr="00384B0D">
        <w:rPr>
          <w:rFonts w:ascii="Times" w:eastAsiaTheme="minorHAnsi" w:hAnsi="Times" w:cs="AppleSystemUIFont"/>
          <w:i/>
          <w:sz w:val="28"/>
          <w:szCs w:val="28"/>
          <w:lang w:eastAsia="en-US"/>
        </w:rPr>
        <w:t>нуротановский</w:t>
      </w:r>
      <w:proofErr w:type="spellEnd"/>
      <w:r w:rsidR="008309A8" w:rsidRPr="00384B0D">
        <w:rPr>
          <w:rFonts w:ascii="Times" w:eastAsiaTheme="minorHAnsi" w:hAnsi="Times" w:cs="AppleSystemUIFont"/>
          <w:i/>
          <w:sz w:val="28"/>
          <w:szCs w:val="28"/>
          <w:lang w:eastAsia="en-US"/>
        </w:rPr>
        <w:t>» список</w:t>
      </w:r>
      <w:r w:rsidR="008309A8" w:rsidRPr="00384B0D">
        <w:rPr>
          <w:rFonts w:ascii="Times" w:eastAsiaTheme="minorHAnsi" w:hAnsi="Times" w:cs="AppleSystemUIFont"/>
          <w:sz w:val="28"/>
          <w:szCs w:val="28"/>
          <w:lang w:eastAsia="en-US"/>
        </w:rPr>
        <w:t xml:space="preserve"> прилагательное употреблено в значени</w:t>
      </w:r>
      <w:r w:rsidR="00B17F02" w:rsidRPr="00384B0D">
        <w:rPr>
          <w:rFonts w:ascii="Times" w:eastAsiaTheme="minorHAnsi" w:hAnsi="Times" w:cs="AppleSystemUIFont"/>
          <w:sz w:val="28"/>
          <w:szCs w:val="28"/>
          <w:lang w:eastAsia="en-US"/>
        </w:rPr>
        <w:t>ях</w:t>
      </w:r>
      <w:r w:rsidR="008309A8" w:rsidRPr="00384B0D">
        <w:rPr>
          <w:rFonts w:ascii="Times" w:eastAsiaTheme="minorHAnsi" w:hAnsi="Times" w:cs="AppleSystemUIFont"/>
          <w:sz w:val="28"/>
          <w:szCs w:val="28"/>
          <w:lang w:eastAsia="en-US"/>
        </w:rPr>
        <w:t xml:space="preserve"> ‘относящийся к </w:t>
      </w:r>
      <w:r w:rsidR="000C2294" w:rsidRPr="00384B0D">
        <w:rPr>
          <w:rFonts w:ascii="Times" w:eastAsiaTheme="minorHAnsi" w:hAnsi="Times" w:cs="AppleSystemUIFont"/>
          <w:sz w:val="28"/>
          <w:szCs w:val="28"/>
          <w:lang w:eastAsia="en-US"/>
        </w:rPr>
        <w:t xml:space="preserve">партии </w:t>
      </w:r>
      <w:r w:rsidR="008309A8" w:rsidRPr="00384B0D">
        <w:rPr>
          <w:rFonts w:ascii="Times" w:eastAsiaTheme="minorHAnsi" w:hAnsi="Times" w:cs="AppleSystemUIFont"/>
          <w:sz w:val="28"/>
          <w:szCs w:val="28"/>
          <w:lang w:eastAsia="en-US"/>
        </w:rPr>
        <w:t>«</w:t>
      </w:r>
      <w:proofErr w:type="spellStart"/>
      <w:r w:rsidR="008309A8" w:rsidRPr="00384B0D">
        <w:rPr>
          <w:rFonts w:ascii="Times" w:eastAsiaTheme="minorHAnsi" w:hAnsi="Times" w:cs="AppleSystemUIFont"/>
          <w:sz w:val="28"/>
          <w:szCs w:val="28"/>
          <w:lang w:eastAsia="en-US"/>
        </w:rPr>
        <w:t>Нур</w:t>
      </w:r>
      <w:proofErr w:type="spellEnd"/>
      <w:r w:rsidR="008309A8" w:rsidRPr="00384B0D">
        <w:rPr>
          <w:rFonts w:ascii="Times" w:eastAsiaTheme="minorHAnsi" w:hAnsi="Times" w:cs="AppleSystemUIFont"/>
          <w:sz w:val="28"/>
          <w:szCs w:val="28"/>
          <w:lang w:eastAsia="en-US"/>
        </w:rPr>
        <w:t xml:space="preserve"> Отан»’</w:t>
      </w:r>
      <w:r w:rsidR="00B17F02" w:rsidRPr="00384B0D">
        <w:rPr>
          <w:rFonts w:ascii="Times" w:eastAsiaTheme="minorHAnsi" w:hAnsi="Times" w:cs="AppleSystemUIFont"/>
          <w:sz w:val="28"/>
          <w:szCs w:val="28"/>
          <w:lang w:eastAsia="en-US"/>
        </w:rPr>
        <w:t xml:space="preserve"> или ‘полученный от </w:t>
      </w:r>
      <w:r w:rsidR="000C2294" w:rsidRPr="00384B0D">
        <w:rPr>
          <w:rFonts w:ascii="Times" w:eastAsiaTheme="minorHAnsi" w:hAnsi="Times" w:cs="AppleSystemUIFont"/>
          <w:sz w:val="28"/>
          <w:szCs w:val="28"/>
          <w:lang w:eastAsia="en-US"/>
        </w:rPr>
        <w:t xml:space="preserve">партии </w:t>
      </w:r>
      <w:r w:rsidR="00B17F02" w:rsidRPr="00384B0D">
        <w:rPr>
          <w:rFonts w:ascii="Times" w:eastAsiaTheme="minorHAnsi" w:hAnsi="Times" w:cs="AppleSystemUIFont"/>
          <w:sz w:val="28"/>
          <w:szCs w:val="28"/>
          <w:lang w:eastAsia="en-US"/>
        </w:rPr>
        <w:t>«</w:t>
      </w:r>
      <w:proofErr w:type="spellStart"/>
      <w:r w:rsidR="00B17F02" w:rsidRPr="00384B0D">
        <w:rPr>
          <w:rFonts w:ascii="Times" w:eastAsiaTheme="minorHAnsi" w:hAnsi="Times" w:cs="AppleSystemUIFont"/>
          <w:sz w:val="28"/>
          <w:szCs w:val="28"/>
          <w:lang w:eastAsia="en-US"/>
        </w:rPr>
        <w:t>Нур</w:t>
      </w:r>
      <w:proofErr w:type="spellEnd"/>
      <w:r w:rsidR="00B17F02" w:rsidRPr="00384B0D">
        <w:rPr>
          <w:rFonts w:ascii="Times" w:eastAsiaTheme="minorHAnsi" w:hAnsi="Times" w:cs="AppleSystemUIFont"/>
          <w:sz w:val="28"/>
          <w:szCs w:val="28"/>
          <w:lang w:eastAsia="en-US"/>
        </w:rPr>
        <w:t xml:space="preserve"> Отан»’</w:t>
      </w:r>
      <w:r w:rsidR="008309A8" w:rsidRPr="00384B0D">
        <w:rPr>
          <w:rFonts w:ascii="Times" w:eastAsiaTheme="minorHAnsi" w:hAnsi="Times" w:cs="AppleSystemUIFont"/>
          <w:sz w:val="28"/>
          <w:szCs w:val="28"/>
          <w:lang w:eastAsia="en-US"/>
        </w:rPr>
        <w:t xml:space="preserve">. </w:t>
      </w:r>
    </w:p>
    <w:p w:rsidR="00812DAB" w:rsidRPr="00384B0D" w:rsidRDefault="008309A8" w:rsidP="00384B0D">
      <w:pPr>
        <w:autoSpaceDE w:val="0"/>
        <w:autoSpaceDN w:val="0"/>
        <w:adjustRightInd w:val="0"/>
        <w:ind w:firstLine="709"/>
        <w:jc w:val="both"/>
        <w:rPr>
          <w:rFonts w:ascii="Times" w:eastAsiaTheme="minorHAnsi" w:hAnsi="Times" w:cs="AppleSystemUIFont"/>
          <w:sz w:val="28"/>
          <w:szCs w:val="28"/>
          <w:lang w:eastAsia="en-US"/>
        </w:rPr>
      </w:pPr>
      <w:r w:rsidRPr="00384B0D">
        <w:rPr>
          <w:rFonts w:ascii="Times" w:eastAsiaTheme="minorHAnsi" w:hAnsi="Times" w:cs="AppleSystemUIFont"/>
          <w:sz w:val="28"/>
          <w:szCs w:val="28"/>
          <w:lang w:eastAsia="en-US"/>
        </w:rPr>
        <w:t>В словосочетании «</w:t>
      </w:r>
      <w:proofErr w:type="spellStart"/>
      <w:r w:rsidRPr="00384B0D">
        <w:rPr>
          <w:rFonts w:ascii="Times" w:eastAsiaTheme="minorHAnsi" w:hAnsi="Times" w:cs="AppleSystemUIFont"/>
          <w:sz w:val="28"/>
          <w:szCs w:val="28"/>
          <w:lang w:eastAsia="en-US"/>
        </w:rPr>
        <w:t>нуротановский</w:t>
      </w:r>
      <w:proofErr w:type="spellEnd"/>
      <w:r w:rsidRPr="00384B0D">
        <w:rPr>
          <w:rFonts w:ascii="Times" w:eastAsiaTheme="minorHAnsi" w:hAnsi="Times" w:cs="AppleSystemUIFont"/>
          <w:sz w:val="28"/>
          <w:szCs w:val="28"/>
          <w:lang w:eastAsia="en-US"/>
        </w:rPr>
        <w:t xml:space="preserve">» макет прилагательное употреблено в значении ‘свойственный </w:t>
      </w:r>
      <w:r w:rsidR="000C2294" w:rsidRPr="00384B0D">
        <w:rPr>
          <w:rFonts w:ascii="Times" w:eastAsiaTheme="minorHAnsi" w:hAnsi="Times" w:cs="AppleSystemUIFont"/>
          <w:sz w:val="28"/>
          <w:szCs w:val="28"/>
          <w:lang w:eastAsia="en-US"/>
        </w:rPr>
        <w:t xml:space="preserve">партии </w:t>
      </w:r>
      <w:r w:rsidRPr="00384B0D">
        <w:rPr>
          <w:rFonts w:ascii="Times" w:eastAsiaTheme="minorHAnsi" w:hAnsi="Times" w:cs="AppleSystemUIFont"/>
          <w:sz w:val="28"/>
          <w:szCs w:val="28"/>
          <w:lang w:eastAsia="en-US"/>
        </w:rPr>
        <w:t>«</w:t>
      </w:r>
      <w:proofErr w:type="spellStart"/>
      <w:r w:rsidRPr="00384B0D">
        <w:rPr>
          <w:rFonts w:ascii="Times" w:eastAsiaTheme="minorHAnsi" w:hAnsi="Times" w:cs="AppleSystemUIFont"/>
          <w:sz w:val="28"/>
          <w:szCs w:val="28"/>
          <w:lang w:eastAsia="en-US"/>
        </w:rPr>
        <w:t>Нур</w:t>
      </w:r>
      <w:proofErr w:type="spellEnd"/>
      <w:r w:rsidRPr="00384B0D">
        <w:rPr>
          <w:rFonts w:ascii="Times" w:eastAsiaTheme="minorHAnsi" w:hAnsi="Times" w:cs="AppleSystemUIFont"/>
          <w:sz w:val="28"/>
          <w:szCs w:val="28"/>
          <w:lang w:eastAsia="en-US"/>
        </w:rPr>
        <w:t xml:space="preserve"> Отан», характерный для </w:t>
      </w:r>
      <w:r w:rsidR="000C2294" w:rsidRPr="00384B0D">
        <w:rPr>
          <w:rFonts w:ascii="Times" w:eastAsiaTheme="minorHAnsi" w:hAnsi="Times" w:cs="AppleSystemUIFont"/>
          <w:sz w:val="28"/>
          <w:szCs w:val="28"/>
          <w:lang w:eastAsia="en-US"/>
        </w:rPr>
        <w:t xml:space="preserve">партии </w:t>
      </w:r>
      <w:r w:rsidRPr="00384B0D">
        <w:rPr>
          <w:rFonts w:ascii="Times" w:eastAsiaTheme="minorHAnsi" w:hAnsi="Times" w:cs="AppleSystemUIFont"/>
          <w:sz w:val="28"/>
          <w:szCs w:val="28"/>
          <w:lang w:eastAsia="en-US"/>
        </w:rPr>
        <w:t>«</w:t>
      </w:r>
      <w:proofErr w:type="spellStart"/>
      <w:r w:rsidRPr="00384B0D">
        <w:rPr>
          <w:rFonts w:ascii="Times" w:eastAsiaTheme="minorHAnsi" w:hAnsi="Times" w:cs="AppleSystemUIFont"/>
          <w:sz w:val="28"/>
          <w:szCs w:val="28"/>
          <w:lang w:eastAsia="en-US"/>
        </w:rPr>
        <w:t>Нур</w:t>
      </w:r>
      <w:proofErr w:type="spellEnd"/>
      <w:r w:rsidRPr="00384B0D">
        <w:rPr>
          <w:rFonts w:ascii="Times" w:eastAsiaTheme="minorHAnsi" w:hAnsi="Times" w:cs="AppleSystemUIFont"/>
          <w:sz w:val="28"/>
          <w:szCs w:val="28"/>
          <w:lang w:eastAsia="en-US"/>
        </w:rPr>
        <w:t xml:space="preserve"> Отан»’.</w:t>
      </w:r>
    </w:p>
    <w:p w:rsidR="00B17F02" w:rsidRPr="00384B0D" w:rsidRDefault="00B17F02" w:rsidP="00384B0D">
      <w:pPr>
        <w:autoSpaceDE w:val="0"/>
        <w:autoSpaceDN w:val="0"/>
        <w:adjustRightInd w:val="0"/>
        <w:ind w:firstLine="709"/>
        <w:jc w:val="both"/>
        <w:rPr>
          <w:rFonts w:ascii="Times" w:eastAsiaTheme="minorHAnsi" w:hAnsi="Times" w:cs="AppleSystemUIFont"/>
          <w:sz w:val="28"/>
          <w:szCs w:val="28"/>
          <w:u w:val="single"/>
          <w:lang w:eastAsia="en-US"/>
        </w:rPr>
      </w:pPr>
      <w:r w:rsidRPr="00384B0D">
        <w:rPr>
          <w:rFonts w:ascii="Times" w:eastAsiaTheme="minorHAnsi" w:hAnsi="Times" w:cs="AppleSystemUIFont"/>
          <w:sz w:val="28"/>
          <w:szCs w:val="28"/>
          <w:u w:val="single"/>
          <w:lang w:eastAsia="en-US"/>
        </w:rPr>
        <w:t>И словосочетания, и прилагательное «</w:t>
      </w:r>
      <w:proofErr w:type="spellStart"/>
      <w:r w:rsidRPr="00384B0D">
        <w:rPr>
          <w:rFonts w:ascii="Times" w:eastAsiaTheme="minorHAnsi" w:hAnsi="Times" w:cs="AppleSystemUIFont"/>
          <w:sz w:val="28"/>
          <w:szCs w:val="28"/>
          <w:u w:val="single"/>
          <w:lang w:eastAsia="en-US"/>
        </w:rPr>
        <w:t>нуротановский</w:t>
      </w:r>
      <w:proofErr w:type="spellEnd"/>
      <w:r w:rsidRPr="00384B0D">
        <w:rPr>
          <w:rFonts w:ascii="Times" w:eastAsiaTheme="minorHAnsi" w:hAnsi="Times" w:cs="AppleSystemUIFont"/>
          <w:sz w:val="28"/>
          <w:szCs w:val="28"/>
          <w:u w:val="single"/>
          <w:lang w:eastAsia="en-US"/>
        </w:rPr>
        <w:t xml:space="preserve">» </w:t>
      </w:r>
      <w:r w:rsidR="00CB2CFE" w:rsidRPr="00384B0D">
        <w:rPr>
          <w:rFonts w:ascii="Times" w:eastAsiaTheme="minorHAnsi" w:hAnsi="Times" w:cs="AppleSystemUIFont"/>
          <w:sz w:val="28"/>
          <w:szCs w:val="28"/>
          <w:u w:val="single"/>
          <w:lang w:eastAsia="en-US"/>
        </w:rPr>
        <w:t xml:space="preserve">сами по себе нейтральны. Негативный компонент смысла появляется в контексте высказывания, подробнее об этом в п. </w:t>
      </w:r>
      <w:r w:rsidR="00F45A71" w:rsidRPr="00384B0D">
        <w:rPr>
          <w:rFonts w:ascii="Times" w:eastAsiaTheme="minorHAnsi" w:hAnsi="Times" w:cs="AppleSystemUIFont"/>
          <w:sz w:val="28"/>
          <w:szCs w:val="28"/>
          <w:u w:val="single"/>
          <w:lang w:eastAsia="en-US"/>
        </w:rPr>
        <w:t>3</w:t>
      </w:r>
      <w:r w:rsidR="00CB2CFE" w:rsidRPr="00384B0D">
        <w:rPr>
          <w:rFonts w:ascii="Times" w:eastAsiaTheme="minorHAnsi" w:hAnsi="Times" w:cs="AppleSystemUIFont"/>
          <w:sz w:val="28"/>
          <w:szCs w:val="28"/>
          <w:u w:val="single"/>
          <w:lang w:eastAsia="en-US"/>
        </w:rPr>
        <w:t>.</w:t>
      </w:r>
    </w:p>
    <w:p w:rsidR="008C44FE" w:rsidRPr="00384B0D" w:rsidRDefault="008C44FE" w:rsidP="00384B0D">
      <w:pPr>
        <w:ind w:firstLine="709"/>
        <w:jc w:val="both"/>
        <w:rPr>
          <w:rFonts w:ascii="Times" w:hAnsi="Times" w:cs="Arial"/>
          <w:color w:val="000000"/>
          <w:sz w:val="28"/>
          <w:szCs w:val="28"/>
        </w:rPr>
      </w:pPr>
    </w:p>
    <w:p w:rsidR="007A6429" w:rsidRPr="00384B0D" w:rsidRDefault="007A6429" w:rsidP="00384B0D">
      <w:pPr>
        <w:pStyle w:val="a9"/>
        <w:numPr>
          <w:ilvl w:val="0"/>
          <w:numId w:val="5"/>
        </w:numPr>
        <w:ind w:left="0" w:firstLine="709"/>
        <w:jc w:val="both"/>
        <w:rPr>
          <w:rFonts w:ascii="Times" w:hAnsi="Times" w:cs="Arial"/>
          <w:b/>
          <w:i/>
          <w:color w:val="000000"/>
          <w:sz w:val="28"/>
          <w:szCs w:val="28"/>
        </w:rPr>
      </w:pPr>
      <w:r w:rsidRPr="00384B0D">
        <w:rPr>
          <w:rFonts w:ascii="Times" w:hAnsi="Times" w:cs="Arial"/>
          <w:b/>
          <w:i/>
          <w:color w:val="000000"/>
          <w:sz w:val="28"/>
          <w:szCs w:val="28"/>
        </w:rPr>
        <w:t xml:space="preserve">Вытекает ли вывод о том, что </w:t>
      </w:r>
      <w:proofErr w:type="spellStart"/>
      <w:r w:rsidRPr="00384B0D">
        <w:rPr>
          <w:rFonts w:ascii="Times" w:hAnsi="Times" w:cs="Arial"/>
          <w:b/>
          <w:i/>
          <w:color w:val="000000"/>
          <w:sz w:val="28"/>
          <w:szCs w:val="28"/>
        </w:rPr>
        <w:t>Даербаев</w:t>
      </w:r>
      <w:proofErr w:type="spellEnd"/>
      <w:r w:rsidRPr="00384B0D">
        <w:rPr>
          <w:rFonts w:ascii="Times" w:hAnsi="Times" w:cs="Arial"/>
          <w:b/>
          <w:i/>
          <w:color w:val="000000"/>
          <w:sz w:val="28"/>
          <w:szCs w:val="28"/>
        </w:rPr>
        <w:t xml:space="preserve"> С. Ю. и Лапшина Л. М. находятся в списке кандидатов для придания видимости выбора у избирателей, из содержания следующего предложения: «И этот список только «</w:t>
      </w:r>
      <w:proofErr w:type="spellStart"/>
      <w:r w:rsidRPr="00384B0D">
        <w:rPr>
          <w:rFonts w:ascii="Times" w:hAnsi="Times" w:cs="Arial"/>
          <w:b/>
          <w:i/>
          <w:color w:val="000000"/>
          <w:sz w:val="28"/>
          <w:szCs w:val="28"/>
        </w:rPr>
        <w:t>нуротановский</w:t>
      </w:r>
      <w:proofErr w:type="spellEnd"/>
      <w:r w:rsidRPr="00384B0D">
        <w:rPr>
          <w:rFonts w:ascii="Times" w:hAnsi="Times" w:cs="Arial"/>
          <w:b/>
          <w:i/>
          <w:color w:val="000000"/>
          <w:sz w:val="28"/>
          <w:szCs w:val="28"/>
        </w:rPr>
        <w:t>» из трех кандидатов – для придания видимости наличия выбора у избирателей»? Являются сведения, изложенные в предложении, утверждениями о фактах или оценочными суждениями, мнением автора статьи?</w:t>
      </w:r>
    </w:p>
    <w:p w:rsidR="00682912" w:rsidRPr="00384B0D" w:rsidRDefault="00682912" w:rsidP="00384B0D">
      <w:pPr>
        <w:ind w:firstLine="709"/>
        <w:jc w:val="both"/>
        <w:rPr>
          <w:rFonts w:ascii="Times" w:hAnsi="Times" w:cs="Arial"/>
          <w:color w:val="000000"/>
          <w:sz w:val="28"/>
          <w:szCs w:val="28"/>
        </w:rPr>
      </w:pPr>
      <w:r w:rsidRPr="00384B0D">
        <w:rPr>
          <w:rFonts w:ascii="Times" w:hAnsi="Times" w:cs="Arial"/>
          <w:sz w:val="28"/>
          <w:szCs w:val="28"/>
        </w:rPr>
        <w:lastRenderedPageBreak/>
        <w:t xml:space="preserve">Истцами в текстах Исковых заявлений оспаривается факт </w:t>
      </w:r>
      <w:r w:rsidR="005D3B72" w:rsidRPr="00384B0D">
        <w:rPr>
          <w:rFonts w:ascii="Times" w:hAnsi="Times" w:cs="Arial"/>
          <w:sz w:val="28"/>
          <w:szCs w:val="28"/>
        </w:rPr>
        <w:t xml:space="preserve">их </w:t>
      </w:r>
      <w:r w:rsidRPr="00384B0D">
        <w:rPr>
          <w:rFonts w:ascii="Times" w:hAnsi="Times" w:cs="Arial"/>
          <w:sz w:val="28"/>
          <w:szCs w:val="28"/>
        </w:rPr>
        <w:t>принадлежности партии «</w:t>
      </w:r>
      <w:proofErr w:type="spellStart"/>
      <w:r w:rsidRPr="00384B0D">
        <w:rPr>
          <w:rFonts w:ascii="Times" w:hAnsi="Times" w:cs="Arial"/>
          <w:sz w:val="28"/>
          <w:szCs w:val="28"/>
        </w:rPr>
        <w:t>Нур</w:t>
      </w:r>
      <w:proofErr w:type="spellEnd"/>
      <w:r w:rsidRPr="00384B0D">
        <w:rPr>
          <w:rFonts w:ascii="Times" w:hAnsi="Times" w:cs="Arial"/>
          <w:sz w:val="28"/>
          <w:szCs w:val="28"/>
        </w:rPr>
        <w:t xml:space="preserve"> Отан». Доказывать или оспаривать это не входит в компетенцию специалиста-филолога. Так как в тексте публикации </w:t>
      </w:r>
      <w:r w:rsidR="000C2294" w:rsidRPr="00384B0D">
        <w:rPr>
          <w:rFonts w:ascii="Times" w:hAnsi="Times" w:cs="Arial"/>
          <w:sz w:val="28"/>
          <w:szCs w:val="28"/>
        </w:rPr>
        <w:t>информация фразы</w:t>
      </w:r>
      <w:r w:rsidRPr="00384B0D">
        <w:rPr>
          <w:rFonts w:ascii="Times" w:hAnsi="Times" w:cs="Arial"/>
          <w:sz w:val="28"/>
          <w:szCs w:val="28"/>
        </w:rPr>
        <w:t xml:space="preserve"> </w:t>
      </w:r>
      <w:r w:rsidRPr="00384B0D">
        <w:rPr>
          <w:rFonts w:ascii="Times" w:hAnsi="Times" w:cs="Arial"/>
          <w:i/>
          <w:color w:val="000000"/>
          <w:sz w:val="28"/>
          <w:szCs w:val="28"/>
        </w:rPr>
        <w:t>этот список только «</w:t>
      </w:r>
      <w:proofErr w:type="spellStart"/>
      <w:r w:rsidRPr="00384B0D">
        <w:rPr>
          <w:rFonts w:ascii="Times" w:hAnsi="Times" w:cs="Arial"/>
          <w:i/>
          <w:color w:val="000000"/>
          <w:sz w:val="28"/>
          <w:szCs w:val="28"/>
        </w:rPr>
        <w:t>нуротановский</w:t>
      </w:r>
      <w:proofErr w:type="spellEnd"/>
      <w:r w:rsidRPr="00384B0D">
        <w:rPr>
          <w:rFonts w:ascii="Times" w:hAnsi="Times" w:cs="Arial"/>
          <w:i/>
          <w:color w:val="000000"/>
          <w:sz w:val="28"/>
          <w:szCs w:val="28"/>
        </w:rPr>
        <w:t xml:space="preserve">» из трех кандидатов </w:t>
      </w:r>
      <w:r w:rsidRPr="00384B0D">
        <w:rPr>
          <w:rFonts w:ascii="Times" w:hAnsi="Times" w:cs="Arial"/>
          <w:color w:val="000000"/>
          <w:sz w:val="28"/>
          <w:szCs w:val="28"/>
        </w:rPr>
        <w:t>представляется как</w:t>
      </w:r>
      <w:r w:rsidR="000C2294" w:rsidRPr="00384B0D">
        <w:rPr>
          <w:rFonts w:ascii="Times" w:hAnsi="Times" w:cs="Arial"/>
          <w:color w:val="000000"/>
          <w:sz w:val="28"/>
          <w:szCs w:val="28"/>
        </w:rPr>
        <w:t xml:space="preserve"> утверждение о факте</w:t>
      </w:r>
      <w:r w:rsidRPr="00384B0D">
        <w:rPr>
          <w:rFonts w:ascii="Times" w:hAnsi="Times" w:cs="Arial"/>
          <w:color w:val="000000"/>
          <w:sz w:val="28"/>
          <w:szCs w:val="28"/>
        </w:rPr>
        <w:t xml:space="preserve">, мы и будем рассматривать </w:t>
      </w:r>
      <w:r w:rsidR="005D3B72" w:rsidRPr="00384B0D">
        <w:rPr>
          <w:rFonts w:ascii="Times" w:hAnsi="Times" w:cs="Arial"/>
          <w:color w:val="000000"/>
          <w:sz w:val="28"/>
          <w:szCs w:val="28"/>
        </w:rPr>
        <w:t>е</w:t>
      </w:r>
      <w:r w:rsidR="000C2294" w:rsidRPr="00384B0D">
        <w:rPr>
          <w:rFonts w:ascii="Times" w:hAnsi="Times" w:cs="Arial"/>
          <w:color w:val="000000"/>
          <w:sz w:val="28"/>
          <w:szCs w:val="28"/>
        </w:rPr>
        <w:t>е</w:t>
      </w:r>
      <w:r w:rsidR="005D3B72" w:rsidRPr="00384B0D">
        <w:rPr>
          <w:rFonts w:ascii="Times" w:hAnsi="Times" w:cs="Arial"/>
          <w:color w:val="000000"/>
          <w:sz w:val="28"/>
          <w:szCs w:val="28"/>
        </w:rPr>
        <w:t xml:space="preserve"> </w:t>
      </w:r>
      <w:r w:rsidRPr="00384B0D">
        <w:rPr>
          <w:rFonts w:ascii="Times" w:hAnsi="Times" w:cs="Arial"/>
          <w:color w:val="000000"/>
          <w:sz w:val="28"/>
          <w:szCs w:val="28"/>
        </w:rPr>
        <w:t>как факт, имевший место в действительности.</w:t>
      </w:r>
    </w:p>
    <w:p w:rsidR="005D3B72" w:rsidRPr="00384B0D" w:rsidRDefault="005D3B72" w:rsidP="00384B0D">
      <w:pPr>
        <w:ind w:firstLine="709"/>
        <w:jc w:val="both"/>
        <w:rPr>
          <w:rFonts w:ascii="Times" w:hAnsi="Times" w:cs="Arial"/>
          <w:sz w:val="28"/>
          <w:szCs w:val="28"/>
        </w:rPr>
      </w:pPr>
      <w:r w:rsidRPr="00384B0D">
        <w:rPr>
          <w:rFonts w:ascii="Times" w:hAnsi="Times" w:cs="Arial"/>
          <w:color w:val="000000"/>
          <w:sz w:val="28"/>
          <w:szCs w:val="28"/>
        </w:rPr>
        <w:t>[</w:t>
      </w:r>
      <w:r w:rsidRPr="00384B0D">
        <w:rPr>
          <w:rFonts w:ascii="Times" w:hAnsi="Times" w:cs="Arial"/>
          <w:i/>
          <w:color w:val="000000"/>
          <w:sz w:val="28"/>
          <w:szCs w:val="28"/>
        </w:rPr>
        <w:t>И этот список только «</w:t>
      </w:r>
      <w:proofErr w:type="spellStart"/>
      <w:r w:rsidRPr="00384B0D">
        <w:rPr>
          <w:rFonts w:ascii="Times" w:hAnsi="Times" w:cs="Arial"/>
          <w:i/>
          <w:color w:val="000000"/>
          <w:sz w:val="28"/>
          <w:szCs w:val="28"/>
        </w:rPr>
        <w:t>нуротановский</w:t>
      </w:r>
      <w:proofErr w:type="spellEnd"/>
      <w:r w:rsidRPr="00384B0D">
        <w:rPr>
          <w:rFonts w:ascii="Times" w:hAnsi="Times" w:cs="Arial"/>
          <w:i/>
          <w:color w:val="000000"/>
          <w:sz w:val="28"/>
          <w:szCs w:val="28"/>
        </w:rPr>
        <w:t>» из трех кандидатов – для придания видимости наличия выбора у избирателей</w:t>
      </w:r>
      <w:r w:rsidRPr="00384B0D">
        <w:rPr>
          <w:rFonts w:ascii="Times" w:hAnsi="Times" w:cs="Arial"/>
          <w:color w:val="000000"/>
          <w:sz w:val="28"/>
          <w:szCs w:val="28"/>
        </w:rPr>
        <w:t>]</w:t>
      </w:r>
    </w:p>
    <w:p w:rsidR="00384B0D" w:rsidRPr="00384B0D" w:rsidRDefault="003A3213" w:rsidP="00AE6C06">
      <w:pPr>
        <w:ind w:firstLine="709"/>
        <w:jc w:val="both"/>
        <w:rPr>
          <w:rFonts w:ascii="Times" w:hAnsi="Times" w:cs="Arial"/>
          <w:sz w:val="28"/>
          <w:szCs w:val="28"/>
        </w:rPr>
      </w:pPr>
      <w:r>
        <w:rPr>
          <w:rFonts w:ascii="Times" w:hAnsi="Times" w:cs="Arial"/>
          <w:sz w:val="28"/>
          <w:szCs w:val="28"/>
        </w:rPr>
        <w:t>Т</w:t>
      </w:r>
      <w:r w:rsidRPr="00384B0D">
        <w:rPr>
          <w:rFonts w:ascii="Times" w:hAnsi="Times" w:cs="Arial"/>
          <w:sz w:val="28"/>
          <w:szCs w:val="28"/>
        </w:rPr>
        <w:t xml:space="preserve">ак как </w:t>
      </w:r>
      <w:proofErr w:type="spellStart"/>
      <w:r w:rsidRPr="00384B0D">
        <w:rPr>
          <w:rFonts w:ascii="Times" w:hAnsi="Times" w:cs="Arial"/>
          <w:sz w:val="28"/>
          <w:szCs w:val="28"/>
        </w:rPr>
        <w:t>Даербаев</w:t>
      </w:r>
      <w:proofErr w:type="spellEnd"/>
      <w:r w:rsidRPr="00384B0D">
        <w:rPr>
          <w:rFonts w:ascii="Times" w:hAnsi="Times" w:cs="Arial"/>
          <w:sz w:val="28"/>
          <w:szCs w:val="28"/>
        </w:rPr>
        <w:t xml:space="preserve"> С. Ю. и Лапшина Л. М., по словам автора, входят в </w:t>
      </w:r>
      <w:r w:rsidR="00DD36B2">
        <w:rPr>
          <w:rFonts w:ascii="Times" w:hAnsi="Times" w:cs="Arial"/>
          <w:sz w:val="28"/>
          <w:szCs w:val="28"/>
        </w:rPr>
        <w:t xml:space="preserve">этот </w:t>
      </w:r>
      <w:r w:rsidRPr="00384B0D">
        <w:rPr>
          <w:rFonts w:ascii="Times" w:hAnsi="Times" w:cs="Arial"/>
          <w:sz w:val="28"/>
          <w:szCs w:val="28"/>
        </w:rPr>
        <w:t>«</w:t>
      </w:r>
      <w:proofErr w:type="spellStart"/>
      <w:r w:rsidRPr="00384B0D">
        <w:rPr>
          <w:rFonts w:ascii="Times" w:hAnsi="Times" w:cs="Arial"/>
          <w:sz w:val="28"/>
          <w:szCs w:val="28"/>
        </w:rPr>
        <w:t>нуротановский</w:t>
      </w:r>
      <w:proofErr w:type="spellEnd"/>
      <w:r w:rsidRPr="00384B0D">
        <w:rPr>
          <w:rFonts w:ascii="Times" w:hAnsi="Times" w:cs="Arial"/>
          <w:sz w:val="28"/>
          <w:szCs w:val="28"/>
        </w:rPr>
        <w:t xml:space="preserve"> список»</w:t>
      </w:r>
      <w:r>
        <w:rPr>
          <w:rFonts w:ascii="Times" w:hAnsi="Times" w:cs="Arial"/>
          <w:sz w:val="28"/>
          <w:szCs w:val="28"/>
        </w:rPr>
        <w:t>, то из содер</w:t>
      </w:r>
      <w:r w:rsidR="00DD36B2">
        <w:rPr>
          <w:rFonts w:ascii="Times" w:hAnsi="Times" w:cs="Arial"/>
          <w:sz w:val="28"/>
          <w:szCs w:val="28"/>
        </w:rPr>
        <w:t xml:space="preserve">жания предложения </w:t>
      </w:r>
      <w:r w:rsidR="00F021D9" w:rsidRPr="00384B0D">
        <w:rPr>
          <w:rFonts w:ascii="Times" w:hAnsi="Times" w:cs="Arial"/>
          <w:sz w:val="28"/>
          <w:szCs w:val="28"/>
        </w:rPr>
        <w:t xml:space="preserve">можно сделать вывод, что </w:t>
      </w:r>
      <w:r>
        <w:rPr>
          <w:rFonts w:ascii="Times" w:hAnsi="Times" w:cs="Arial"/>
          <w:sz w:val="28"/>
          <w:szCs w:val="28"/>
        </w:rPr>
        <w:t xml:space="preserve">они </w:t>
      </w:r>
      <w:r w:rsidR="00F021D9" w:rsidRPr="00384B0D">
        <w:rPr>
          <w:rFonts w:ascii="Times" w:hAnsi="Times" w:cs="Arial"/>
          <w:sz w:val="28"/>
          <w:szCs w:val="28"/>
        </w:rPr>
        <w:t xml:space="preserve">находятся в </w:t>
      </w:r>
      <w:r w:rsidR="00DD36B2">
        <w:rPr>
          <w:rFonts w:ascii="Times" w:hAnsi="Times" w:cs="Arial"/>
          <w:sz w:val="28"/>
          <w:szCs w:val="28"/>
        </w:rPr>
        <w:t>списке</w:t>
      </w:r>
      <w:r w:rsidR="00F021D9" w:rsidRPr="00384B0D">
        <w:rPr>
          <w:rFonts w:ascii="Times" w:hAnsi="Times" w:cs="Arial"/>
          <w:sz w:val="28"/>
          <w:szCs w:val="28"/>
        </w:rPr>
        <w:t xml:space="preserve"> для придания видимости выбора</w:t>
      </w:r>
      <w:r w:rsidR="00DD36B2">
        <w:rPr>
          <w:rFonts w:ascii="Times" w:hAnsi="Times" w:cs="Arial"/>
          <w:sz w:val="28"/>
          <w:szCs w:val="28"/>
        </w:rPr>
        <w:t>.</w:t>
      </w:r>
      <w:r w:rsidR="00F021D9" w:rsidRPr="00384B0D">
        <w:rPr>
          <w:rFonts w:ascii="Times" w:hAnsi="Times" w:cs="Arial"/>
          <w:sz w:val="28"/>
          <w:szCs w:val="28"/>
        </w:rPr>
        <w:t xml:space="preserve"> Однако этот вывод факультативный, необязательный. Этот смысл может выводиться читателем, а может оставаться нераскрытым. </w:t>
      </w:r>
      <w:r w:rsidR="00384B0D">
        <w:rPr>
          <w:rFonts w:ascii="Times" w:hAnsi="Times" w:cs="Arial"/>
          <w:sz w:val="28"/>
          <w:szCs w:val="28"/>
        </w:rPr>
        <w:t xml:space="preserve">Ведь каждый человек в силу своей гражданской позиции, интересов, уровня образования и других факторов будет трактовать </w:t>
      </w:r>
      <w:r w:rsidR="00641ABF">
        <w:rPr>
          <w:rFonts w:ascii="Times" w:hAnsi="Times" w:cs="Arial"/>
          <w:sz w:val="28"/>
          <w:szCs w:val="28"/>
        </w:rPr>
        <w:t>это предложение</w:t>
      </w:r>
      <w:r w:rsidR="00384B0D">
        <w:rPr>
          <w:rFonts w:ascii="Times" w:hAnsi="Times" w:cs="Arial"/>
          <w:sz w:val="28"/>
          <w:szCs w:val="28"/>
        </w:rPr>
        <w:t xml:space="preserve"> по-своему.</w:t>
      </w:r>
      <w:r w:rsidR="00AE6C06">
        <w:rPr>
          <w:rFonts w:ascii="Times" w:hAnsi="Times" w:cs="Arial"/>
          <w:sz w:val="28"/>
          <w:szCs w:val="28"/>
        </w:rPr>
        <w:t xml:space="preserve"> </w:t>
      </w:r>
    </w:p>
    <w:p w:rsidR="00947C42" w:rsidRPr="00384B0D" w:rsidRDefault="00AB2580" w:rsidP="00384B0D">
      <w:pPr>
        <w:ind w:firstLine="709"/>
        <w:jc w:val="both"/>
        <w:rPr>
          <w:rFonts w:ascii="Times" w:hAnsi="Times" w:cs="Arial"/>
          <w:sz w:val="28"/>
          <w:szCs w:val="28"/>
          <w:u w:val="single"/>
        </w:rPr>
      </w:pPr>
      <w:r w:rsidRPr="00572F4C">
        <w:rPr>
          <w:rFonts w:ascii="Times" w:hAnsi="Times" w:cs="Arial"/>
          <w:sz w:val="28"/>
          <w:szCs w:val="28"/>
        </w:rPr>
        <w:t>Первая часть фразы представляет собой утверждение о факте, так как содержит сведения о действительности, то есть о событи</w:t>
      </w:r>
      <w:r w:rsidR="00DD36B2" w:rsidRPr="00572F4C">
        <w:rPr>
          <w:rFonts w:ascii="Times" w:hAnsi="Times" w:cs="Arial"/>
          <w:sz w:val="28"/>
          <w:szCs w:val="28"/>
        </w:rPr>
        <w:t>и</w:t>
      </w:r>
      <w:r w:rsidRPr="00572F4C">
        <w:rPr>
          <w:rFonts w:ascii="Times" w:hAnsi="Times" w:cs="Arial"/>
          <w:sz w:val="28"/>
          <w:szCs w:val="28"/>
        </w:rPr>
        <w:t>, явлени</w:t>
      </w:r>
      <w:r w:rsidR="00DD36B2" w:rsidRPr="00572F4C">
        <w:rPr>
          <w:rFonts w:ascii="Times" w:hAnsi="Times" w:cs="Arial"/>
          <w:sz w:val="28"/>
          <w:szCs w:val="28"/>
        </w:rPr>
        <w:t>и</w:t>
      </w:r>
      <w:r w:rsidRPr="00572F4C">
        <w:rPr>
          <w:rFonts w:ascii="Times" w:hAnsi="Times" w:cs="Arial"/>
          <w:sz w:val="28"/>
          <w:szCs w:val="28"/>
        </w:rPr>
        <w:t>.</w:t>
      </w:r>
      <w:r w:rsidR="00947C42" w:rsidRPr="00572F4C">
        <w:rPr>
          <w:rFonts w:ascii="Times" w:hAnsi="Times" w:cs="Arial"/>
          <w:sz w:val="28"/>
          <w:szCs w:val="28"/>
        </w:rPr>
        <w:t xml:space="preserve"> А вторая часть – </w:t>
      </w:r>
      <w:r w:rsidR="00947C42" w:rsidRPr="00572F4C">
        <w:rPr>
          <w:rFonts w:ascii="Times" w:hAnsi="Times" w:cs="Arial"/>
          <w:i/>
          <w:color w:val="000000"/>
          <w:sz w:val="28"/>
          <w:szCs w:val="28"/>
        </w:rPr>
        <w:t>для придания видимости наличия выбора у избирателей</w:t>
      </w:r>
      <w:r w:rsidR="00947C42" w:rsidRPr="00572F4C">
        <w:rPr>
          <w:rFonts w:ascii="Times" w:hAnsi="Times" w:cs="Arial"/>
          <w:sz w:val="28"/>
          <w:szCs w:val="28"/>
        </w:rPr>
        <w:t xml:space="preserve"> – это</w:t>
      </w:r>
      <w:r w:rsidR="00947C42" w:rsidRPr="00572F4C">
        <w:rPr>
          <w:rFonts w:ascii="Times" w:hAnsi="Times" w:cs="Arial"/>
          <w:color w:val="000000"/>
          <w:sz w:val="28"/>
          <w:szCs w:val="28"/>
        </w:rPr>
        <w:t xml:space="preserve"> вывод, сделанный на основании имеющихся у автора сведений. </w:t>
      </w:r>
      <w:r w:rsidR="00572F4C">
        <w:rPr>
          <w:rFonts w:ascii="Times" w:hAnsi="Times" w:cs="Arial"/>
          <w:color w:val="000000"/>
          <w:sz w:val="28"/>
          <w:szCs w:val="28"/>
        </w:rPr>
        <w:t xml:space="preserve">Само действие </w:t>
      </w:r>
      <w:r w:rsidR="00572F4C" w:rsidRPr="00904F4C">
        <w:rPr>
          <w:rFonts w:ascii="Times" w:hAnsi="Times" w:cs="Arial"/>
          <w:i/>
          <w:color w:val="000000"/>
          <w:sz w:val="28"/>
          <w:szCs w:val="28"/>
        </w:rPr>
        <w:t xml:space="preserve">придать видимость </w:t>
      </w:r>
      <w:r w:rsidR="00572F4C">
        <w:rPr>
          <w:rFonts w:ascii="Times" w:hAnsi="Times" w:cs="Arial"/>
          <w:color w:val="000000"/>
          <w:sz w:val="28"/>
          <w:szCs w:val="28"/>
        </w:rPr>
        <w:t xml:space="preserve">не может быть проверено на соответствие действительности, так как </w:t>
      </w:r>
      <w:r w:rsidR="00904F4C" w:rsidRPr="00904F4C">
        <w:rPr>
          <w:rFonts w:ascii="Times" w:hAnsi="Times" w:cs="Arial"/>
          <w:b/>
          <w:color w:val="000000"/>
          <w:sz w:val="28"/>
          <w:szCs w:val="28"/>
        </w:rPr>
        <w:t>ВИДИМОСТЬ</w:t>
      </w:r>
      <w:r w:rsidR="00904F4C">
        <w:rPr>
          <w:rFonts w:ascii="Times" w:hAnsi="Times" w:cs="Arial"/>
          <w:color w:val="000000"/>
          <w:sz w:val="28"/>
          <w:szCs w:val="28"/>
        </w:rPr>
        <w:t xml:space="preserve"> – </w:t>
      </w:r>
      <w:r w:rsidR="00904F4C" w:rsidRPr="00904F4C">
        <w:rPr>
          <w:rFonts w:ascii="Times" w:hAnsi="Times" w:cs="Arial"/>
          <w:b/>
          <w:color w:val="000000"/>
          <w:sz w:val="28"/>
          <w:szCs w:val="28"/>
        </w:rPr>
        <w:t xml:space="preserve">3. </w:t>
      </w:r>
      <w:r w:rsidR="00904F4C">
        <w:rPr>
          <w:rFonts w:ascii="Times" w:hAnsi="Times" w:cs="Arial"/>
          <w:color w:val="000000"/>
          <w:sz w:val="28"/>
          <w:szCs w:val="28"/>
        </w:rPr>
        <w:t>в</w:t>
      </w:r>
      <w:r w:rsidR="00572F4C" w:rsidRPr="00572F4C">
        <w:rPr>
          <w:rFonts w:ascii="Times" w:hAnsi="Times" w:cs="Arial"/>
          <w:color w:val="000000"/>
          <w:sz w:val="28"/>
          <w:szCs w:val="28"/>
        </w:rPr>
        <w:t>нешний вид кого-л., чего-л., производящий обманчивое впечатление</w:t>
      </w:r>
      <w:r w:rsidR="00904F4C">
        <w:rPr>
          <w:rFonts w:ascii="Times" w:hAnsi="Times" w:cs="Arial"/>
          <w:color w:val="000000"/>
          <w:sz w:val="28"/>
          <w:szCs w:val="28"/>
        </w:rPr>
        <w:t xml:space="preserve"> (</w:t>
      </w:r>
      <w:r w:rsidR="00904F4C" w:rsidRPr="00384B0D">
        <w:rPr>
          <w:rFonts w:ascii="Times" w:hAnsi="Times" w:cs="Arial"/>
          <w:color w:val="000000"/>
          <w:sz w:val="28"/>
          <w:szCs w:val="28"/>
        </w:rPr>
        <w:t>(Ефремова Т.Ф. Новый словарь русского языка, 2</w:t>
      </w:r>
      <w:r w:rsidR="00904F4C">
        <w:rPr>
          <w:rFonts w:ascii="Times" w:hAnsi="Times" w:cs="Arial"/>
          <w:color w:val="000000"/>
          <w:sz w:val="28"/>
          <w:szCs w:val="28"/>
        </w:rPr>
        <w:t>)</w:t>
      </w:r>
      <w:r w:rsidR="00572F4C" w:rsidRPr="00572F4C">
        <w:rPr>
          <w:rFonts w:ascii="Times" w:hAnsi="Times" w:cs="Arial"/>
          <w:color w:val="000000"/>
          <w:sz w:val="28"/>
          <w:szCs w:val="28"/>
        </w:rPr>
        <w:t>.</w:t>
      </w:r>
      <w:r w:rsidR="00904F4C">
        <w:rPr>
          <w:rFonts w:ascii="Times" w:hAnsi="Times" w:cs="Arial"/>
          <w:color w:val="000000"/>
          <w:sz w:val="28"/>
          <w:szCs w:val="28"/>
        </w:rPr>
        <w:t xml:space="preserve"> В</w:t>
      </w:r>
      <w:r w:rsidR="00947C42" w:rsidRPr="00572F4C">
        <w:rPr>
          <w:rFonts w:ascii="Times" w:hAnsi="Times" w:cs="Arial"/>
          <w:color w:val="000000"/>
          <w:sz w:val="28"/>
          <w:szCs w:val="28"/>
        </w:rPr>
        <w:t>ывод</w:t>
      </w:r>
      <w:r w:rsidR="00904F4C">
        <w:rPr>
          <w:rFonts w:ascii="Times" w:hAnsi="Times" w:cs="Arial"/>
          <w:color w:val="000000"/>
          <w:sz w:val="28"/>
          <w:szCs w:val="28"/>
        </w:rPr>
        <w:t xml:space="preserve"> о том, что кто-то пытается произвести обманчивое впечатление,</w:t>
      </w:r>
      <w:r w:rsidR="00947C42" w:rsidRPr="00572F4C">
        <w:rPr>
          <w:rFonts w:ascii="Times" w:hAnsi="Times" w:cs="Arial"/>
          <w:color w:val="000000"/>
          <w:sz w:val="28"/>
          <w:szCs w:val="28"/>
        </w:rPr>
        <w:t xml:space="preserve"> говорит не о самой действительности, а о той картине, которая сложилась в представлениях автора.</w:t>
      </w:r>
      <w:r w:rsidR="00947C42" w:rsidRPr="00384B0D">
        <w:rPr>
          <w:rFonts w:ascii="Times" w:hAnsi="Times" w:cs="Arial"/>
          <w:color w:val="000000"/>
          <w:sz w:val="28"/>
          <w:szCs w:val="28"/>
          <w:u w:val="single"/>
        </w:rPr>
        <w:t xml:space="preserve"> Таким образом, этот фрагмент не может быть утверждением о факте, он является комментарием по поводу факта (то есть суждением о факте) и не может быть проверен на соответствие действительности.</w:t>
      </w:r>
    </w:p>
    <w:p w:rsidR="00125C05" w:rsidRPr="00384B0D" w:rsidRDefault="00947C42" w:rsidP="00384B0D">
      <w:pPr>
        <w:ind w:firstLine="709"/>
        <w:jc w:val="both"/>
        <w:rPr>
          <w:rFonts w:ascii="Times" w:hAnsi="Times" w:cs="Arial"/>
          <w:sz w:val="28"/>
          <w:szCs w:val="28"/>
          <w:u w:val="single"/>
        </w:rPr>
      </w:pPr>
      <w:r w:rsidRPr="00384B0D">
        <w:rPr>
          <w:rFonts w:ascii="Times" w:hAnsi="Times" w:cs="Arial"/>
          <w:sz w:val="28"/>
          <w:szCs w:val="28"/>
        </w:rPr>
        <w:t>Д</w:t>
      </w:r>
      <w:r w:rsidR="00125C05" w:rsidRPr="00384B0D">
        <w:rPr>
          <w:rFonts w:ascii="Times" w:hAnsi="Times" w:cs="Arial"/>
          <w:sz w:val="28"/>
          <w:szCs w:val="28"/>
        </w:rPr>
        <w:t xml:space="preserve">алее автор приводит другие аргументы, </w:t>
      </w:r>
      <w:r w:rsidR="00383CE2" w:rsidRPr="00384B0D">
        <w:rPr>
          <w:rFonts w:ascii="Times" w:hAnsi="Times" w:cs="Arial"/>
          <w:sz w:val="28"/>
          <w:szCs w:val="28"/>
        </w:rPr>
        <w:t xml:space="preserve">которые, по его </w:t>
      </w:r>
      <w:r w:rsidRPr="00384B0D">
        <w:rPr>
          <w:rFonts w:ascii="Times" w:hAnsi="Times" w:cs="Arial"/>
          <w:sz w:val="28"/>
          <w:szCs w:val="28"/>
        </w:rPr>
        <w:t>убеждению</w:t>
      </w:r>
      <w:r w:rsidR="00383CE2" w:rsidRPr="00384B0D">
        <w:rPr>
          <w:rFonts w:ascii="Times" w:hAnsi="Times" w:cs="Arial"/>
          <w:sz w:val="28"/>
          <w:szCs w:val="28"/>
        </w:rPr>
        <w:t>, могут подтвердить</w:t>
      </w:r>
      <w:r w:rsidR="00125C05" w:rsidRPr="00384B0D">
        <w:rPr>
          <w:rFonts w:ascii="Times" w:hAnsi="Times" w:cs="Arial"/>
          <w:sz w:val="28"/>
          <w:szCs w:val="28"/>
        </w:rPr>
        <w:t xml:space="preserve"> </w:t>
      </w:r>
      <w:r w:rsidR="00383CE2" w:rsidRPr="00384B0D">
        <w:rPr>
          <w:rFonts w:ascii="Times" w:hAnsi="Times" w:cs="Arial"/>
          <w:sz w:val="28"/>
          <w:szCs w:val="28"/>
        </w:rPr>
        <w:t xml:space="preserve">верность </w:t>
      </w:r>
      <w:r w:rsidRPr="00384B0D">
        <w:rPr>
          <w:rFonts w:ascii="Times" w:hAnsi="Times" w:cs="Arial"/>
          <w:sz w:val="28"/>
          <w:szCs w:val="28"/>
        </w:rPr>
        <w:t>этого суждения</w:t>
      </w:r>
      <w:r w:rsidR="00125C05" w:rsidRPr="00384B0D">
        <w:rPr>
          <w:rFonts w:ascii="Times" w:hAnsi="Times" w:cs="Arial"/>
          <w:sz w:val="28"/>
          <w:szCs w:val="28"/>
        </w:rPr>
        <w:t>:</w:t>
      </w:r>
    </w:p>
    <w:p w:rsidR="00383CE2" w:rsidRPr="00384B0D" w:rsidRDefault="00383CE2" w:rsidP="00384B0D">
      <w:pPr>
        <w:ind w:firstLine="709"/>
        <w:jc w:val="both"/>
        <w:rPr>
          <w:rFonts w:ascii="Times" w:hAnsi="Times" w:cs="Arial"/>
          <w:i/>
          <w:sz w:val="28"/>
          <w:szCs w:val="28"/>
        </w:rPr>
      </w:pPr>
      <w:r w:rsidRPr="00384B0D">
        <w:rPr>
          <w:rFonts w:ascii="Times" w:hAnsi="Times" w:cs="Arial"/>
          <w:i/>
          <w:sz w:val="28"/>
          <w:szCs w:val="28"/>
        </w:rPr>
        <w:t xml:space="preserve">[В окружной избирательной комиссии </w:t>
      </w:r>
      <w:r w:rsidRPr="00384B0D">
        <w:rPr>
          <w:rFonts w:ascii="Times" w:hAnsi="Times" w:cs="Arial"/>
          <w:b/>
          <w:i/>
          <w:sz w:val="28"/>
          <w:szCs w:val="28"/>
        </w:rPr>
        <w:t xml:space="preserve">открыто признают, что фаворитом является Ахметова </w:t>
      </w:r>
      <w:proofErr w:type="spellStart"/>
      <w:r w:rsidRPr="00384B0D">
        <w:rPr>
          <w:rFonts w:ascii="Times" w:hAnsi="Times" w:cs="Arial"/>
          <w:b/>
          <w:i/>
          <w:sz w:val="28"/>
          <w:szCs w:val="28"/>
        </w:rPr>
        <w:t>Гульнас</w:t>
      </w:r>
      <w:proofErr w:type="spellEnd"/>
      <w:r w:rsidRPr="00384B0D">
        <w:rPr>
          <w:rFonts w:ascii="Times" w:hAnsi="Times" w:cs="Arial"/>
          <w:b/>
          <w:i/>
          <w:sz w:val="28"/>
          <w:szCs w:val="28"/>
        </w:rPr>
        <w:t xml:space="preserve"> </w:t>
      </w:r>
      <w:proofErr w:type="spellStart"/>
      <w:r w:rsidRPr="00384B0D">
        <w:rPr>
          <w:rFonts w:ascii="Times" w:hAnsi="Times" w:cs="Arial"/>
          <w:b/>
          <w:i/>
          <w:sz w:val="28"/>
          <w:szCs w:val="28"/>
        </w:rPr>
        <w:t>Кенжетаевна</w:t>
      </w:r>
      <w:proofErr w:type="spellEnd"/>
      <w:r w:rsidRPr="00384B0D">
        <w:rPr>
          <w:rFonts w:ascii="Times" w:hAnsi="Times" w:cs="Arial"/>
          <w:i/>
          <w:sz w:val="28"/>
          <w:szCs w:val="28"/>
        </w:rPr>
        <w:t xml:space="preserve"> – член Политсовета Алматинского филиала «</w:t>
      </w:r>
      <w:proofErr w:type="spellStart"/>
      <w:r w:rsidRPr="00384B0D">
        <w:rPr>
          <w:rFonts w:ascii="Times" w:hAnsi="Times" w:cs="Arial"/>
          <w:i/>
          <w:sz w:val="28"/>
          <w:szCs w:val="28"/>
        </w:rPr>
        <w:t>Нур</w:t>
      </w:r>
      <w:proofErr w:type="spellEnd"/>
      <w:r w:rsidRPr="00384B0D">
        <w:rPr>
          <w:rFonts w:ascii="Times" w:hAnsi="Times" w:cs="Arial"/>
          <w:i/>
          <w:sz w:val="28"/>
          <w:szCs w:val="28"/>
        </w:rPr>
        <w:t xml:space="preserve"> Отана». Осталось только соблюсти формальности].</w:t>
      </w:r>
    </w:p>
    <w:p w:rsidR="00383CE2" w:rsidRPr="00384B0D" w:rsidRDefault="00383CE2" w:rsidP="00384B0D">
      <w:pPr>
        <w:ind w:firstLine="709"/>
        <w:jc w:val="both"/>
        <w:rPr>
          <w:rFonts w:ascii="Times" w:hAnsi="Times" w:cs="Arial"/>
          <w:i/>
          <w:sz w:val="28"/>
          <w:szCs w:val="28"/>
        </w:rPr>
      </w:pPr>
      <w:r w:rsidRPr="00384B0D">
        <w:rPr>
          <w:rFonts w:ascii="Times" w:hAnsi="Times" w:cs="Arial"/>
          <w:i/>
          <w:sz w:val="28"/>
          <w:szCs w:val="28"/>
        </w:rPr>
        <w:t xml:space="preserve">[Для того чтобы понять, кто является </w:t>
      </w:r>
      <w:r w:rsidRPr="00384B0D">
        <w:rPr>
          <w:rFonts w:ascii="Times" w:hAnsi="Times" w:cs="Arial"/>
          <w:sz w:val="28"/>
          <w:szCs w:val="28"/>
        </w:rPr>
        <w:t>заведомым аутсайдером</w:t>
      </w:r>
      <w:r w:rsidRPr="00384B0D">
        <w:rPr>
          <w:rFonts w:ascii="Times" w:hAnsi="Times" w:cs="Arial"/>
          <w:i/>
          <w:sz w:val="28"/>
          <w:szCs w:val="28"/>
        </w:rPr>
        <w:t xml:space="preserve"> – достаточно почитать </w:t>
      </w:r>
      <w:r w:rsidRPr="00384B0D">
        <w:rPr>
          <w:rFonts w:ascii="Times" w:hAnsi="Times" w:cs="Arial"/>
          <w:b/>
          <w:i/>
          <w:sz w:val="28"/>
          <w:szCs w:val="28"/>
        </w:rPr>
        <w:t>выполненные в одной типографии и по одному «</w:t>
      </w:r>
      <w:proofErr w:type="spellStart"/>
      <w:r w:rsidRPr="00384B0D">
        <w:rPr>
          <w:rFonts w:ascii="Times" w:hAnsi="Times" w:cs="Arial"/>
          <w:b/>
          <w:i/>
          <w:sz w:val="28"/>
          <w:szCs w:val="28"/>
        </w:rPr>
        <w:t>нуротановскому</w:t>
      </w:r>
      <w:proofErr w:type="spellEnd"/>
      <w:r w:rsidRPr="00384B0D">
        <w:rPr>
          <w:rFonts w:ascii="Times" w:hAnsi="Times" w:cs="Arial"/>
          <w:b/>
          <w:i/>
          <w:sz w:val="28"/>
          <w:szCs w:val="28"/>
        </w:rPr>
        <w:t>» макету агитационные материалы кандидатов</w:t>
      </w:r>
      <w:r w:rsidRPr="00384B0D">
        <w:rPr>
          <w:rFonts w:ascii="Times" w:hAnsi="Times" w:cs="Arial"/>
          <w:i/>
          <w:sz w:val="28"/>
          <w:szCs w:val="28"/>
        </w:rPr>
        <w:t>].</w:t>
      </w:r>
    </w:p>
    <w:p w:rsidR="00682912" w:rsidRPr="00384B0D" w:rsidRDefault="00DD36B2" w:rsidP="00384B0D">
      <w:pPr>
        <w:ind w:firstLine="709"/>
        <w:jc w:val="both"/>
        <w:rPr>
          <w:rFonts w:ascii="Times" w:hAnsi="Times" w:cs="Arial"/>
          <w:sz w:val="28"/>
          <w:szCs w:val="28"/>
        </w:rPr>
      </w:pPr>
      <w:r>
        <w:rPr>
          <w:rFonts w:ascii="Times" w:hAnsi="Times" w:cs="Arial"/>
          <w:sz w:val="28"/>
          <w:szCs w:val="28"/>
        </w:rPr>
        <w:t>Таким образом, автор аргументирует свою позицию тремя утверждениями о фактах</w:t>
      </w:r>
      <w:r w:rsidR="00383CE2" w:rsidRPr="00384B0D">
        <w:rPr>
          <w:rFonts w:ascii="Times" w:hAnsi="Times" w:cs="Arial"/>
          <w:sz w:val="28"/>
          <w:szCs w:val="28"/>
        </w:rPr>
        <w:t>: 1) в список кандидатов попали только представители партии «</w:t>
      </w:r>
      <w:proofErr w:type="spellStart"/>
      <w:r w:rsidR="00383CE2" w:rsidRPr="00384B0D">
        <w:rPr>
          <w:rFonts w:ascii="Times" w:hAnsi="Times" w:cs="Arial"/>
          <w:sz w:val="28"/>
          <w:szCs w:val="28"/>
        </w:rPr>
        <w:t>Нур</w:t>
      </w:r>
      <w:proofErr w:type="spellEnd"/>
      <w:r w:rsidR="00383CE2" w:rsidRPr="00384B0D">
        <w:rPr>
          <w:rFonts w:ascii="Times" w:hAnsi="Times" w:cs="Arial"/>
          <w:sz w:val="28"/>
          <w:szCs w:val="28"/>
        </w:rPr>
        <w:t xml:space="preserve"> Отан»; 2) в окружной избирательной комиссии открыто признают, что фаворит уже есть – член Политсовета Алматинского филиала «</w:t>
      </w:r>
      <w:proofErr w:type="spellStart"/>
      <w:r w:rsidR="00383CE2" w:rsidRPr="00384B0D">
        <w:rPr>
          <w:rFonts w:ascii="Times" w:hAnsi="Times" w:cs="Arial"/>
          <w:sz w:val="28"/>
          <w:szCs w:val="28"/>
        </w:rPr>
        <w:t>Нур</w:t>
      </w:r>
      <w:proofErr w:type="spellEnd"/>
      <w:r w:rsidR="00383CE2" w:rsidRPr="00384B0D">
        <w:rPr>
          <w:rFonts w:ascii="Times" w:hAnsi="Times" w:cs="Arial"/>
          <w:sz w:val="28"/>
          <w:szCs w:val="28"/>
        </w:rPr>
        <w:t xml:space="preserve"> Отана»</w:t>
      </w:r>
      <w:r w:rsidR="00EE3D43" w:rsidRPr="00384B0D">
        <w:rPr>
          <w:rFonts w:ascii="Times" w:hAnsi="Times" w:cs="Arial"/>
          <w:sz w:val="28"/>
          <w:szCs w:val="28"/>
        </w:rPr>
        <w:t>, осталось только соблюсти формальности</w:t>
      </w:r>
      <w:r w:rsidR="00383CE2" w:rsidRPr="00384B0D">
        <w:rPr>
          <w:rFonts w:ascii="Times" w:hAnsi="Times" w:cs="Arial"/>
          <w:sz w:val="28"/>
          <w:szCs w:val="28"/>
        </w:rPr>
        <w:t>; 3) агитационные материалы кандидатов выполнены в одной типографии и по одному «</w:t>
      </w:r>
      <w:proofErr w:type="spellStart"/>
      <w:r w:rsidR="00383CE2" w:rsidRPr="00384B0D">
        <w:rPr>
          <w:rFonts w:ascii="Times" w:hAnsi="Times" w:cs="Arial"/>
          <w:sz w:val="28"/>
          <w:szCs w:val="28"/>
        </w:rPr>
        <w:t>нуротановскому</w:t>
      </w:r>
      <w:proofErr w:type="spellEnd"/>
      <w:r w:rsidR="00383CE2" w:rsidRPr="00384B0D">
        <w:rPr>
          <w:rFonts w:ascii="Times" w:hAnsi="Times" w:cs="Arial"/>
          <w:sz w:val="28"/>
          <w:szCs w:val="28"/>
        </w:rPr>
        <w:t xml:space="preserve">» макету. </w:t>
      </w:r>
      <w:r w:rsidR="00B936BA" w:rsidRPr="00384B0D">
        <w:rPr>
          <w:rFonts w:ascii="Times" w:hAnsi="Times" w:cs="Arial"/>
          <w:sz w:val="28"/>
          <w:szCs w:val="28"/>
        </w:rPr>
        <w:t xml:space="preserve">Сведения о том, что победитель выборов определен </w:t>
      </w:r>
      <w:r w:rsidR="00B936BA" w:rsidRPr="00384B0D">
        <w:rPr>
          <w:rFonts w:ascii="Times" w:hAnsi="Times" w:cs="Arial"/>
          <w:sz w:val="28"/>
          <w:szCs w:val="28"/>
        </w:rPr>
        <w:lastRenderedPageBreak/>
        <w:t>заранее,</w:t>
      </w:r>
      <w:r w:rsidR="0097458F" w:rsidRPr="00384B0D">
        <w:rPr>
          <w:rFonts w:ascii="Times" w:hAnsi="Times" w:cs="Arial"/>
          <w:sz w:val="28"/>
          <w:szCs w:val="28"/>
        </w:rPr>
        <w:t xml:space="preserve"> </w:t>
      </w:r>
      <w:r w:rsidR="00EE3D43" w:rsidRPr="00384B0D">
        <w:rPr>
          <w:rFonts w:ascii="Times" w:hAnsi="Times" w:cs="Arial"/>
          <w:sz w:val="28"/>
          <w:szCs w:val="28"/>
        </w:rPr>
        <w:t xml:space="preserve">характеризуют предстоящие выборы как нечестные, предвзятые, ставящие под сомнение саму суть выборов: избрание путем голосования. </w:t>
      </w:r>
      <w:r w:rsidR="00B936BA" w:rsidRPr="00384B0D">
        <w:rPr>
          <w:rFonts w:ascii="Times" w:hAnsi="Times" w:cs="Arial"/>
          <w:sz w:val="28"/>
          <w:szCs w:val="28"/>
        </w:rPr>
        <w:t>Эта и</w:t>
      </w:r>
      <w:r w:rsidR="00EE3D43" w:rsidRPr="00384B0D">
        <w:rPr>
          <w:rFonts w:ascii="Times" w:hAnsi="Times" w:cs="Arial"/>
          <w:sz w:val="28"/>
          <w:szCs w:val="28"/>
        </w:rPr>
        <w:t>нформация</w:t>
      </w:r>
      <w:r w:rsidR="00B936BA" w:rsidRPr="00384B0D">
        <w:rPr>
          <w:rFonts w:ascii="Times" w:hAnsi="Times" w:cs="Arial"/>
          <w:sz w:val="28"/>
          <w:szCs w:val="28"/>
        </w:rPr>
        <w:t xml:space="preserve"> </w:t>
      </w:r>
      <w:r w:rsidR="00EE3D43" w:rsidRPr="00384B0D">
        <w:rPr>
          <w:rFonts w:ascii="Times" w:hAnsi="Times" w:cs="Arial"/>
          <w:sz w:val="28"/>
          <w:szCs w:val="28"/>
        </w:rPr>
        <w:t xml:space="preserve">не относится </w:t>
      </w:r>
      <w:r w:rsidR="0097458F" w:rsidRPr="00384B0D">
        <w:rPr>
          <w:rFonts w:ascii="Times" w:hAnsi="Times" w:cs="Arial"/>
          <w:sz w:val="28"/>
          <w:szCs w:val="28"/>
        </w:rPr>
        <w:t xml:space="preserve">напрямую к </w:t>
      </w:r>
      <w:proofErr w:type="spellStart"/>
      <w:r w:rsidR="0097458F" w:rsidRPr="00384B0D">
        <w:rPr>
          <w:rFonts w:ascii="Times" w:hAnsi="Times" w:cs="Arial"/>
          <w:sz w:val="28"/>
          <w:szCs w:val="28"/>
        </w:rPr>
        <w:t>Даербаеву</w:t>
      </w:r>
      <w:proofErr w:type="spellEnd"/>
      <w:r w:rsidR="0097458F" w:rsidRPr="00384B0D">
        <w:rPr>
          <w:rFonts w:ascii="Times" w:hAnsi="Times" w:cs="Arial"/>
          <w:sz w:val="28"/>
          <w:szCs w:val="28"/>
        </w:rPr>
        <w:t xml:space="preserve"> С. Ю. и Лапшиной Л. М.</w:t>
      </w:r>
      <w:r w:rsidR="000E664F" w:rsidRPr="00384B0D">
        <w:rPr>
          <w:rFonts w:ascii="Times" w:hAnsi="Times" w:cs="Arial"/>
          <w:sz w:val="28"/>
          <w:szCs w:val="28"/>
        </w:rPr>
        <w:t>, а характеризует в целом предстоящие выборы.</w:t>
      </w:r>
    </w:p>
    <w:p w:rsidR="00947C42" w:rsidRPr="00384B0D" w:rsidRDefault="00947C42" w:rsidP="00384B0D">
      <w:pPr>
        <w:ind w:firstLine="709"/>
        <w:jc w:val="both"/>
        <w:rPr>
          <w:rFonts w:ascii="Times" w:hAnsi="Times" w:cs="Arial"/>
          <w:color w:val="000000"/>
          <w:sz w:val="28"/>
          <w:szCs w:val="28"/>
        </w:rPr>
      </w:pPr>
    </w:p>
    <w:p w:rsidR="00947C42" w:rsidRPr="00384B0D" w:rsidRDefault="00947C42" w:rsidP="00384B0D">
      <w:pPr>
        <w:pStyle w:val="a9"/>
        <w:numPr>
          <w:ilvl w:val="0"/>
          <w:numId w:val="5"/>
        </w:numPr>
        <w:ind w:left="0" w:firstLine="709"/>
        <w:jc w:val="both"/>
        <w:rPr>
          <w:rFonts w:ascii="Times" w:hAnsi="Times" w:cs="Arial"/>
          <w:b/>
          <w:i/>
          <w:color w:val="000000"/>
          <w:sz w:val="28"/>
          <w:szCs w:val="28"/>
        </w:rPr>
      </w:pPr>
      <w:r w:rsidRPr="00384B0D">
        <w:rPr>
          <w:rFonts w:ascii="Times" w:hAnsi="Times" w:cs="Arial"/>
          <w:b/>
          <w:i/>
          <w:color w:val="000000"/>
          <w:sz w:val="28"/>
          <w:szCs w:val="28"/>
        </w:rPr>
        <w:t xml:space="preserve">Имеются ли в тексте негативные сведения о </w:t>
      </w:r>
      <w:proofErr w:type="spellStart"/>
      <w:r w:rsidRPr="00384B0D">
        <w:rPr>
          <w:rFonts w:ascii="Times" w:hAnsi="Times" w:cs="Arial"/>
          <w:b/>
          <w:bCs/>
          <w:i/>
          <w:color w:val="000000"/>
          <w:sz w:val="28"/>
          <w:szCs w:val="28"/>
        </w:rPr>
        <w:t>Даербаеве</w:t>
      </w:r>
      <w:proofErr w:type="spellEnd"/>
      <w:r w:rsidRPr="00384B0D">
        <w:rPr>
          <w:rFonts w:ascii="Times" w:hAnsi="Times" w:cs="Arial"/>
          <w:b/>
          <w:bCs/>
          <w:i/>
          <w:color w:val="000000"/>
          <w:sz w:val="28"/>
          <w:szCs w:val="28"/>
        </w:rPr>
        <w:t xml:space="preserve"> С. Ю. и Лапшиной Л. М., их деятельности и о их личных, деловых и моральных качествах? </w:t>
      </w:r>
      <w:r w:rsidRPr="00384B0D">
        <w:rPr>
          <w:rFonts w:ascii="Times" w:hAnsi="Times" w:cs="Arial"/>
          <w:b/>
          <w:i/>
          <w:color w:val="000000"/>
          <w:sz w:val="28"/>
          <w:szCs w:val="28"/>
        </w:rPr>
        <w:t>Если да, то в какой форме: мнения, предположения, оценки или утверждения?</w:t>
      </w:r>
    </w:p>
    <w:p w:rsidR="00947C42" w:rsidRPr="00384B0D" w:rsidRDefault="00947C42" w:rsidP="00384B0D">
      <w:pPr>
        <w:pStyle w:val="a9"/>
        <w:ind w:left="0" w:firstLine="709"/>
        <w:jc w:val="both"/>
        <w:rPr>
          <w:rFonts w:ascii="Times" w:hAnsi="Times" w:cs="Arial"/>
          <w:color w:val="000000"/>
          <w:sz w:val="28"/>
          <w:szCs w:val="28"/>
        </w:rPr>
      </w:pPr>
      <w:r w:rsidRPr="00384B0D">
        <w:rPr>
          <w:rFonts w:ascii="Times" w:hAnsi="Times" w:cs="Arial"/>
          <w:color w:val="000000"/>
          <w:sz w:val="28"/>
          <w:szCs w:val="28"/>
        </w:rPr>
        <w:t xml:space="preserve">На основании проведенного анализа можно сделать вывод: в представленном на исследование материале отсутствуют негативные сведения о </w:t>
      </w:r>
      <w:proofErr w:type="spellStart"/>
      <w:r w:rsidRPr="00384B0D">
        <w:rPr>
          <w:rFonts w:ascii="Times" w:hAnsi="Times" w:cs="Arial"/>
          <w:color w:val="000000"/>
          <w:sz w:val="28"/>
          <w:szCs w:val="28"/>
        </w:rPr>
        <w:t>Даербаеве</w:t>
      </w:r>
      <w:proofErr w:type="spellEnd"/>
      <w:r w:rsidRPr="00384B0D">
        <w:rPr>
          <w:rFonts w:ascii="Times" w:hAnsi="Times" w:cs="Arial"/>
          <w:color w:val="000000"/>
          <w:sz w:val="28"/>
          <w:szCs w:val="28"/>
        </w:rPr>
        <w:t xml:space="preserve"> С.Ю. и Лапшиной Л.М.</w:t>
      </w:r>
    </w:p>
    <w:p w:rsidR="00947C42" w:rsidRPr="00384B0D" w:rsidRDefault="00947C42" w:rsidP="00384B0D">
      <w:pPr>
        <w:ind w:firstLine="709"/>
        <w:jc w:val="both"/>
        <w:rPr>
          <w:rFonts w:ascii="Times" w:hAnsi="Times" w:cs="Arial"/>
          <w:sz w:val="28"/>
          <w:szCs w:val="28"/>
        </w:rPr>
      </w:pPr>
    </w:p>
    <w:p w:rsidR="006A518B" w:rsidRPr="00384B0D" w:rsidRDefault="006A518B" w:rsidP="00384B0D">
      <w:pPr>
        <w:ind w:firstLine="709"/>
        <w:jc w:val="both"/>
        <w:rPr>
          <w:rFonts w:ascii="Times" w:hAnsi="Times" w:cs="Arial"/>
          <w:sz w:val="28"/>
          <w:szCs w:val="28"/>
        </w:rPr>
      </w:pPr>
    </w:p>
    <w:p w:rsidR="006A518B" w:rsidRPr="00384B0D" w:rsidRDefault="006A518B" w:rsidP="00384B0D">
      <w:pPr>
        <w:ind w:firstLine="709"/>
        <w:jc w:val="both"/>
        <w:rPr>
          <w:rFonts w:ascii="Times" w:hAnsi="Times" w:cs="Arial"/>
          <w:color w:val="000000"/>
          <w:sz w:val="28"/>
          <w:szCs w:val="28"/>
        </w:rPr>
      </w:pPr>
    </w:p>
    <w:p w:rsidR="006A518B" w:rsidRPr="00384B0D" w:rsidRDefault="006A518B" w:rsidP="00384B0D">
      <w:pPr>
        <w:pStyle w:val="11"/>
        <w:ind w:left="0" w:firstLine="709"/>
        <w:jc w:val="both"/>
        <w:rPr>
          <w:rFonts w:ascii="Times" w:hAnsi="Times" w:cs="Arial"/>
          <w:b/>
          <w:bCs/>
          <w:color w:val="000000"/>
          <w:sz w:val="28"/>
          <w:szCs w:val="28"/>
        </w:rPr>
      </w:pPr>
      <w:r w:rsidRPr="00384B0D">
        <w:rPr>
          <w:rFonts w:ascii="Times" w:hAnsi="Times" w:cs="Arial"/>
          <w:b/>
          <w:bCs/>
          <w:color w:val="000000"/>
          <w:sz w:val="28"/>
          <w:szCs w:val="28"/>
        </w:rPr>
        <w:t>ВЫВОДЫ:</w:t>
      </w:r>
    </w:p>
    <w:p w:rsidR="00F45A71" w:rsidRPr="00384B0D" w:rsidRDefault="00442896" w:rsidP="00384B0D">
      <w:pPr>
        <w:pStyle w:val="a9"/>
        <w:numPr>
          <w:ilvl w:val="0"/>
          <w:numId w:val="7"/>
        </w:numPr>
        <w:ind w:left="0" w:firstLine="709"/>
        <w:jc w:val="both"/>
        <w:rPr>
          <w:rFonts w:ascii="Times" w:hAnsi="Times" w:cs="Arial"/>
          <w:color w:val="000000"/>
          <w:sz w:val="28"/>
          <w:szCs w:val="28"/>
        </w:rPr>
      </w:pPr>
      <w:r w:rsidRPr="00384B0D">
        <w:rPr>
          <w:rFonts w:ascii="Times" w:hAnsi="Times" w:cs="Arial"/>
          <w:color w:val="000000"/>
          <w:sz w:val="28"/>
          <w:szCs w:val="28"/>
        </w:rPr>
        <w:t>С</w:t>
      </w:r>
      <w:r w:rsidRPr="00384B0D">
        <w:rPr>
          <w:rFonts w:ascii="Times" w:hAnsi="Times"/>
          <w:sz w:val="28"/>
          <w:szCs w:val="28"/>
        </w:rPr>
        <w:t xml:space="preserve">лово </w:t>
      </w:r>
      <w:r w:rsidRPr="00384B0D">
        <w:rPr>
          <w:rFonts w:ascii="Times" w:hAnsi="Times"/>
          <w:i/>
          <w:sz w:val="28"/>
          <w:szCs w:val="28"/>
        </w:rPr>
        <w:t>аутсайдеры</w:t>
      </w:r>
      <w:r w:rsidRPr="00384B0D">
        <w:rPr>
          <w:rFonts w:ascii="Times" w:hAnsi="Times"/>
          <w:sz w:val="28"/>
          <w:szCs w:val="28"/>
        </w:rPr>
        <w:t xml:space="preserve"> </w:t>
      </w:r>
      <w:r w:rsidR="00F45A71" w:rsidRPr="00384B0D">
        <w:rPr>
          <w:rFonts w:ascii="Times" w:hAnsi="Times"/>
          <w:sz w:val="28"/>
          <w:szCs w:val="28"/>
        </w:rPr>
        <w:t>описывает шансы кандидата на победу на данном этапе соревнований (</w:t>
      </w:r>
      <w:r w:rsidR="00F45A71" w:rsidRPr="00384B0D">
        <w:rPr>
          <w:rFonts w:ascii="Times" w:hAnsi="Times"/>
          <w:i/>
          <w:sz w:val="28"/>
          <w:szCs w:val="28"/>
        </w:rPr>
        <w:t>гонки</w:t>
      </w:r>
      <w:r w:rsidR="00F45A71" w:rsidRPr="00384B0D">
        <w:rPr>
          <w:rFonts w:ascii="Times" w:hAnsi="Times"/>
          <w:sz w:val="28"/>
          <w:szCs w:val="28"/>
        </w:rPr>
        <w:t xml:space="preserve">) по сравнению с шансами фаворита или лидера. </w:t>
      </w:r>
      <w:r w:rsidR="00384B0D">
        <w:rPr>
          <w:rFonts w:ascii="Times" w:hAnsi="Times"/>
          <w:sz w:val="28"/>
          <w:szCs w:val="28"/>
        </w:rPr>
        <w:t>Слово я</w:t>
      </w:r>
      <w:r w:rsidRPr="00384B0D">
        <w:rPr>
          <w:rFonts w:ascii="Times" w:hAnsi="Times"/>
          <w:sz w:val="28"/>
          <w:szCs w:val="28"/>
        </w:rPr>
        <w:t xml:space="preserve">вляется </w:t>
      </w:r>
      <w:r w:rsidR="00F45A71" w:rsidRPr="00384B0D">
        <w:rPr>
          <w:rFonts w:ascii="Times" w:hAnsi="Times"/>
          <w:sz w:val="28"/>
          <w:szCs w:val="28"/>
        </w:rPr>
        <w:t>спортивн</w:t>
      </w:r>
      <w:r w:rsidRPr="00384B0D">
        <w:rPr>
          <w:rFonts w:ascii="Times" w:hAnsi="Times"/>
          <w:sz w:val="28"/>
          <w:szCs w:val="28"/>
        </w:rPr>
        <w:t>ой метафорой, служит для усиления выразительности языка. Существительное само по себе нейтральное, не имеет негативной коннотации (оттенка значения)</w:t>
      </w:r>
      <w:r w:rsidR="00F45A71" w:rsidRPr="00384B0D">
        <w:rPr>
          <w:rFonts w:ascii="Times" w:hAnsi="Times"/>
          <w:sz w:val="28"/>
          <w:szCs w:val="28"/>
        </w:rPr>
        <w:t>.</w:t>
      </w:r>
      <w:r w:rsidRPr="00384B0D">
        <w:rPr>
          <w:rFonts w:ascii="Times" w:hAnsi="Times"/>
          <w:sz w:val="28"/>
          <w:szCs w:val="28"/>
        </w:rPr>
        <w:t xml:space="preserve"> </w:t>
      </w:r>
    </w:p>
    <w:p w:rsidR="00384B0D" w:rsidRPr="00384B0D" w:rsidRDefault="00F45A71" w:rsidP="00384B0D">
      <w:pPr>
        <w:pStyle w:val="a9"/>
        <w:numPr>
          <w:ilvl w:val="0"/>
          <w:numId w:val="7"/>
        </w:numPr>
        <w:ind w:left="0" w:firstLine="709"/>
        <w:jc w:val="both"/>
        <w:rPr>
          <w:rFonts w:ascii="Times" w:hAnsi="Times" w:cs="Arial"/>
          <w:color w:val="000000"/>
          <w:sz w:val="28"/>
          <w:szCs w:val="28"/>
        </w:rPr>
      </w:pPr>
      <w:r w:rsidRPr="00384B0D">
        <w:rPr>
          <w:rFonts w:ascii="Times" w:hAnsi="Times" w:cs="Arial"/>
          <w:color w:val="000000"/>
          <w:sz w:val="28"/>
          <w:szCs w:val="28"/>
        </w:rPr>
        <w:t>П</w:t>
      </w:r>
      <w:r w:rsidR="00947C42" w:rsidRPr="00384B0D">
        <w:rPr>
          <w:rFonts w:ascii="Times" w:hAnsi="Times" w:cs="Arial"/>
          <w:color w:val="000000"/>
          <w:sz w:val="28"/>
          <w:szCs w:val="28"/>
        </w:rPr>
        <w:t>рилагательное «</w:t>
      </w:r>
      <w:proofErr w:type="spellStart"/>
      <w:r w:rsidR="00947C42" w:rsidRPr="00384B0D">
        <w:rPr>
          <w:rFonts w:ascii="Times" w:hAnsi="Times" w:cs="Arial"/>
          <w:color w:val="000000"/>
          <w:sz w:val="28"/>
          <w:szCs w:val="28"/>
        </w:rPr>
        <w:t>нуротановский</w:t>
      </w:r>
      <w:proofErr w:type="spellEnd"/>
      <w:r w:rsidR="00947C42" w:rsidRPr="00384B0D">
        <w:rPr>
          <w:rFonts w:ascii="Times" w:hAnsi="Times" w:cs="Arial"/>
          <w:color w:val="000000"/>
          <w:sz w:val="28"/>
          <w:szCs w:val="28"/>
        </w:rPr>
        <w:t>» в тексте публикации</w:t>
      </w:r>
      <w:r w:rsidRPr="00384B0D">
        <w:rPr>
          <w:rFonts w:ascii="Times" w:hAnsi="Times" w:cs="Arial"/>
          <w:color w:val="000000"/>
          <w:sz w:val="28"/>
          <w:szCs w:val="28"/>
        </w:rPr>
        <w:t xml:space="preserve"> употреблено в значениях '</w:t>
      </w:r>
      <w:r w:rsidRPr="00384B0D">
        <w:rPr>
          <w:rFonts w:ascii="Times" w:eastAsiaTheme="minorHAnsi" w:hAnsi="Times" w:cs="AppleSystemUIFont"/>
          <w:sz w:val="28"/>
          <w:szCs w:val="28"/>
          <w:lang w:eastAsia="en-US"/>
        </w:rPr>
        <w:t>относящийся к партии «</w:t>
      </w:r>
      <w:proofErr w:type="spellStart"/>
      <w:r w:rsidRPr="00384B0D">
        <w:rPr>
          <w:rFonts w:ascii="Times" w:eastAsiaTheme="minorHAnsi" w:hAnsi="Times" w:cs="AppleSystemUIFont"/>
          <w:sz w:val="28"/>
          <w:szCs w:val="28"/>
          <w:lang w:eastAsia="en-US"/>
        </w:rPr>
        <w:t>Нур</w:t>
      </w:r>
      <w:proofErr w:type="spellEnd"/>
      <w:r w:rsidRPr="00384B0D">
        <w:rPr>
          <w:rFonts w:ascii="Times" w:eastAsiaTheme="minorHAnsi" w:hAnsi="Times" w:cs="AppleSystemUIFont"/>
          <w:sz w:val="28"/>
          <w:szCs w:val="28"/>
          <w:lang w:eastAsia="en-US"/>
        </w:rPr>
        <w:t xml:space="preserve"> Отан»’, ‘полученный от партии «</w:t>
      </w:r>
      <w:proofErr w:type="spellStart"/>
      <w:r w:rsidRPr="00384B0D">
        <w:rPr>
          <w:rFonts w:ascii="Times" w:eastAsiaTheme="minorHAnsi" w:hAnsi="Times" w:cs="AppleSystemUIFont"/>
          <w:sz w:val="28"/>
          <w:szCs w:val="28"/>
          <w:lang w:eastAsia="en-US"/>
        </w:rPr>
        <w:t>Нур</w:t>
      </w:r>
      <w:proofErr w:type="spellEnd"/>
      <w:r w:rsidRPr="00384B0D">
        <w:rPr>
          <w:rFonts w:ascii="Times" w:eastAsiaTheme="minorHAnsi" w:hAnsi="Times" w:cs="AppleSystemUIFont"/>
          <w:sz w:val="28"/>
          <w:szCs w:val="28"/>
          <w:lang w:eastAsia="en-US"/>
        </w:rPr>
        <w:t xml:space="preserve"> Отан»’, ‘свойственный партии «</w:t>
      </w:r>
      <w:proofErr w:type="spellStart"/>
      <w:r w:rsidRPr="00384B0D">
        <w:rPr>
          <w:rFonts w:ascii="Times" w:eastAsiaTheme="minorHAnsi" w:hAnsi="Times" w:cs="AppleSystemUIFont"/>
          <w:sz w:val="28"/>
          <w:szCs w:val="28"/>
          <w:lang w:eastAsia="en-US"/>
        </w:rPr>
        <w:t>Нур</w:t>
      </w:r>
      <w:proofErr w:type="spellEnd"/>
      <w:r w:rsidRPr="00384B0D">
        <w:rPr>
          <w:rFonts w:ascii="Times" w:eastAsiaTheme="minorHAnsi" w:hAnsi="Times" w:cs="AppleSystemUIFont"/>
          <w:sz w:val="28"/>
          <w:szCs w:val="28"/>
          <w:lang w:eastAsia="en-US"/>
        </w:rPr>
        <w:t xml:space="preserve"> Отан’. </w:t>
      </w:r>
      <w:r w:rsidR="00515B07" w:rsidRPr="00384B0D">
        <w:rPr>
          <w:rFonts w:ascii="Times" w:eastAsiaTheme="minorHAnsi" w:hAnsi="Times" w:cs="AppleSystemUIFont"/>
          <w:sz w:val="28"/>
          <w:szCs w:val="28"/>
          <w:lang w:eastAsia="en-US"/>
        </w:rPr>
        <w:t>Само по себе прилагательное нейтрально.</w:t>
      </w:r>
    </w:p>
    <w:p w:rsidR="00384B0D" w:rsidRPr="00384B0D" w:rsidRDefault="00F021D9" w:rsidP="00384B0D">
      <w:pPr>
        <w:pStyle w:val="a9"/>
        <w:numPr>
          <w:ilvl w:val="0"/>
          <w:numId w:val="7"/>
        </w:numPr>
        <w:ind w:left="0" w:firstLine="709"/>
        <w:jc w:val="both"/>
        <w:rPr>
          <w:rFonts w:ascii="Times" w:hAnsi="Times" w:cs="Arial"/>
          <w:color w:val="000000"/>
          <w:sz w:val="28"/>
          <w:szCs w:val="28"/>
        </w:rPr>
      </w:pPr>
      <w:r w:rsidRPr="00384B0D">
        <w:rPr>
          <w:rFonts w:ascii="Times" w:hAnsi="Times" w:cs="Arial"/>
          <w:sz w:val="28"/>
          <w:szCs w:val="28"/>
        </w:rPr>
        <w:t xml:space="preserve">Из содержания предложения можно сделать вывод, что </w:t>
      </w:r>
      <w:proofErr w:type="spellStart"/>
      <w:r w:rsidRPr="00384B0D">
        <w:rPr>
          <w:rFonts w:ascii="Times" w:hAnsi="Times" w:cs="Arial"/>
          <w:sz w:val="28"/>
          <w:szCs w:val="28"/>
        </w:rPr>
        <w:t>Даербаев</w:t>
      </w:r>
      <w:proofErr w:type="spellEnd"/>
      <w:r w:rsidRPr="00384B0D">
        <w:rPr>
          <w:rFonts w:ascii="Times" w:hAnsi="Times" w:cs="Arial"/>
          <w:sz w:val="28"/>
          <w:szCs w:val="28"/>
        </w:rPr>
        <w:t xml:space="preserve"> С.Ю. и Лапшина Л.М. находятся в списке для придания видимости выбора. Однако этот вывод факультативный, необязательный. Этот смысл может выводиться читателем, а может оставаться нераскрытым.</w:t>
      </w:r>
    </w:p>
    <w:p w:rsidR="00384B0D" w:rsidRPr="00384B0D" w:rsidRDefault="00F021D9" w:rsidP="00384B0D">
      <w:pPr>
        <w:ind w:firstLine="709"/>
        <w:jc w:val="both"/>
        <w:rPr>
          <w:rFonts w:ascii="Times" w:hAnsi="Times" w:cs="Arial"/>
          <w:color w:val="000000"/>
          <w:sz w:val="28"/>
          <w:szCs w:val="28"/>
        </w:rPr>
      </w:pPr>
      <w:r w:rsidRPr="00384B0D">
        <w:rPr>
          <w:rFonts w:ascii="Times" w:hAnsi="Times" w:cs="Arial"/>
          <w:sz w:val="28"/>
          <w:szCs w:val="28"/>
        </w:rPr>
        <w:t xml:space="preserve">Фраза </w:t>
      </w:r>
      <w:r w:rsidRPr="00384B0D">
        <w:rPr>
          <w:rFonts w:ascii="Times" w:hAnsi="Times" w:cs="Arial"/>
          <w:i/>
          <w:color w:val="000000"/>
          <w:sz w:val="28"/>
          <w:szCs w:val="28"/>
        </w:rPr>
        <w:t>для придания видимости наличия выбора у избирателей</w:t>
      </w:r>
      <w:r w:rsidRPr="00384B0D">
        <w:rPr>
          <w:rFonts w:ascii="Times" w:hAnsi="Times" w:cs="Arial"/>
          <w:color w:val="000000"/>
          <w:sz w:val="28"/>
          <w:szCs w:val="28"/>
        </w:rPr>
        <w:t xml:space="preserve"> говорит не о самой действительности, а о той картине, которая сложилась в представлениях автора. Таким образом, этот фрагмент не может быть утверждением о факте, он является комментарием по поводу факта (то есть суждением о факте) и не может быть проверен на соответствие действительности.</w:t>
      </w:r>
    </w:p>
    <w:p w:rsidR="006A518B" w:rsidRPr="00384B0D" w:rsidRDefault="00384B0D" w:rsidP="00384B0D">
      <w:pPr>
        <w:pStyle w:val="a9"/>
        <w:numPr>
          <w:ilvl w:val="0"/>
          <w:numId w:val="7"/>
        </w:numPr>
        <w:ind w:left="0" w:firstLine="709"/>
        <w:jc w:val="both"/>
        <w:rPr>
          <w:rFonts w:ascii="Times" w:hAnsi="Times" w:cs="Arial"/>
          <w:color w:val="000000"/>
          <w:sz w:val="28"/>
          <w:szCs w:val="28"/>
        </w:rPr>
      </w:pPr>
      <w:r w:rsidRPr="00384B0D">
        <w:rPr>
          <w:rFonts w:ascii="Times" w:hAnsi="Times" w:cs="Arial"/>
          <w:color w:val="000000"/>
          <w:sz w:val="28"/>
          <w:szCs w:val="28"/>
        </w:rPr>
        <w:t xml:space="preserve">В представленном на исследование материале отсутствуют негативные сведения о </w:t>
      </w:r>
      <w:proofErr w:type="spellStart"/>
      <w:r w:rsidRPr="00384B0D">
        <w:rPr>
          <w:rFonts w:ascii="Times" w:hAnsi="Times" w:cs="Arial"/>
          <w:color w:val="000000"/>
          <w:sz w:val="28"/>
          <w:szCs w:val="28"/>
        </w:rPr>
        <w:t>Даербаеве</w:t>
      </w:r>
      <w:proofErr w:type="spellEnd"/>
      <w:r w:rsidRPr="00384B0D">
        <w:rPr>
          <w:rFonts w:ascii="Times" w:hAnsi="Times" w:cs="Arial"/>
          <w:color w:val="000000"/>
          <w:sz w:val="28"/>
          <w:szCs w:val="28"/>
        </w:rPr>
        <w:t xml:space="preserve"> С.Ю. и Лапшиной Л.М.</w:t>
      </w:r>
    </w:p>
    <w:p w:rsidR="00384B0D" w:rsidRPr="00384B0D" w:rsidRDefault="00384B0D" w:rsidP="00384B0D">
      <w:pPr>
        <w:ind w:firstLine="709"/>
        <w:jc w:val="both"/>
        <w:rPr>
          <w:rFonts w:ascii="Times" w:hAnsi="Times" w:cs="Arial"/>
          <w:color w:val="000000"/>
          <w:sz w:val="28"/>
          <w:szCs w:val="28"/>
        </w:rPr>
      </w:pPr>
    </w:p>
    <w:p w:rsidR="00384B0D" w:rsidRPr="00384B0D" w:rsidRDefault="00384B0D" w:rsidP="00384B0D">
      <w:pPr>
        <w:ind w:firstLine="709"/>
        <w:jc w:val="both"/>
        <w:rPr>
          <w:rFonts w:ascii="Times" w:hAnsi="Times" w:cs="Arial"/>
          <w:color w:val="000000"/>
          <w:sz w:val="28"/>
          <w:szCs w:val="28"/>
        </w:rPr>
      </w:pPr>
    </w:p>
    <w:p w:rsidR="006A518B" w:rsidRPr="00384B0D" w:rsidRDefault="006A518B" w:rsidP="00384B0D">
      <w:pPr>
        <w:ind w:firstLine="709"/>
        <w:jc w:val="both"/>
        <w:rPr>
          <w:rFonts w:ascii="Times" w:hAnsi="Times" w:cs="Arial"/>
          <w:color w:val="000000"/>
          <w:sz w:val="28"/>
          <w:szCs w:val="28"/>
        </w:rPr>
      </w:pPr>
    </w:p>
    <w:p w:rsidR="006A518B" w:rsidRPr="00904F4C" w:rsidRDefault="006A518B" w:rsidP="00904F4C">
      <w:pPr>
        <w:ind w:firstLine="709"/>
        <w:jc w:val="both"/>
        <w:rPr>
          <w:rFonts w:ascii="Times" w:hAnsi="Times" w:cs="Arial"/>
          <w:color w:val="000000"/>
          <w:sz w:val="28"/>
          <w:szCs w:val="28"/>
        </w:rPr>
      </w:pPr>
      <w:r w:rsidRPr="00384B0D">
        <w:rPr>
          <w:rFonts w:ascii="Times" w:hAnsi="Times" w:cs="Arial"/>
          <w:color w:val="000000"/>
          <w:sz w:val="28"/>
          <w:szCs w:val="28"/>
        </w:rPr>
        <w:t xml:space="preserve">Специалист                                                                   </w:t>
      </w:r>
      <w:r w:rsidRPr="00384B0D">
        <w:rPr>
          <w:rFonts w:ascii="Times" w:hAnsi="Times" w:cs="Arial"/>
          <w:color w:val="000000"/>
          <w:sz w:val="28"/>
          <w:szCs w:val="28"/>
        </w:rPr>
        <w:br/>
        <w:t xml:space="preserve"> </w:t>
      </w:r>
    </w:p>
    <w:p w:rsidR="006A518B" w:rsidRPr="00384B0D" w:rsidRDefault="006A518B" w:rsidP="00384B0D">
      <w:pPr>
        <w:pStyle w:val="11"/>
        <w:ind w:left="0" w:firstLine="709"/>
        <w:jc w:val="both"/>
        <w:rPr>
          <w:rFonts w:ascii="Times" w:hAnsi="Times" w:cs="Arial"/>
          <w:i/>
          <w:iCs/>
          <w:color w:val="000000"/>
          <w:sz w:val="28"/>
          <w:szCs w:val="28"/>
        </w:rPr>
      </w:pPr>
    </w:p>
    <w:p w:rsidR="006D71EB" w:rsidRDefault="006D71EB" w:rsidP="00904F4C">
      <w:pPr>
        <w:jc w:val="center"/>
        <w:rPr>
          <w:rFonts w:ascii="Times" w:hAnsi="Times" w:cs="Arial"/>
          <w:b/>
          <w:bCs/>
          <w:color w:val="000000"/>
          <w:sz w:val="28"/>
          <w:szCs w:val="28"/>
        </w:rPr>
      </w:pPr>
      <w:bookmarkStart w:id="0" w:name="_GoBack"/>
      <w:bookmarkEnd w:id="0"/>
    </w:p>
    <w:p w:rsidR="006A518B" w:rsidRPr="00384B0D" w:rsidRDefault="006A518B" w:rsidP="00904F4C">
      <w:pPr>
        <w:jc w:val="center"/>
        <w:rPr>
          <w:rFonts w:ascii="Times" w:hAnsi="Times" w:cs="Arial"/>
          <w:b/>
          <w:bCs/>
          <w:color w:val="000000"/>
          <w:sz w:val="28"/>
          <w:szCs w:val="28"/>
        </w:rPr>
      </w:pPr>
      <w:r w:rsidRPr="00384B0D">
        <w:rPr>
          <w:rFonts w:ascii="Times" w:hAnsi="Times" w:cs="Arial"/>
          <w:b/>
          <w:bCs/>
          <w:color w:val="000000"/>
          <w:sz w:val="28"/>
          <w:szCs w:val="28"/>
        </w:rPr>
        <w:lastRenderedPageBreak/>
        <w:t>СПИСОК ЛИТЕРАТУРЫ,</w:t>
      </w:r>
    </w:p>
    <w:p w:rsidR="006A518B" w:rsidRPr="00384B0D" w:rsidRDefault="006A518B" w:rsidP="00904F4C">
      <w:pPr>
        <w:ind w:firstLine="709"/>
        <w:jc w:val="center"/>
        <w:rPr>
          <w:rFonts w:ascii="Times" w:hAnsi="Times" w:cs="Arial"/>
          <w:b/>
          <w:bCs/>
          <w:color w:val="000000"/>
          <w:sz w:val="28"/>
          <w:szCs w:val="28"/>
        </w:rPr>
      </w:pPr>
      <w:r w:rsidRPr="00384B0D">
        <w:rPr>
          <w:rFonts w:ascii="Times" w:hAnsi="Times" w:cs="Arial"/>
          <w:b/>
          <w:bCs/>
          <w:color w:val="000000"/>
          <w:sz w:val="28"/>
          <w:szCs w:val="28"/>
        </w:rPr>
        <w:t>используемой в процессе лингвистического исследования объектов</w:t>
      </w:r>
    </w:p>
    <w:p w:rsidR="006A518B" w:rsidRPr="00384B0D" w:rsidRDefault="006A518B" w:rsidP="00904F4C">
      <w:pPr>
        <w:ind w:firstLine="709"/>
        <w:jc w:val="center"/>
        <w:rPr>
          <w:rFonts w:ascii="Times" w:hAnsi="Times" w:cs="Arial"/>
          <w:b/>
          <w:bCs/>
          <w:color w:val="000000"/>
          <w:sz w:val="28"/>
          <w:szCs w:val="28"/>
        </w:rPr>
      </w:pPr>
    </w:p>
    <w:p w:rsidR="006A518B" w:rsidRPr="00384B0D" w:rsidRDefault="006A518B" w:rsidP="00384B0D">
      <w:pPr>
        <w:ind w:firstLine="709"/>
        <w:jc w:val="both"/>
        <w:rPr>
          <w:rFonts w:ascii="Times" w:hAnsi="Times" w:cs="Arial"/>
          <w:color w:val="000000"/>
          <w:sz w:val="28"/>
          <w:szCs w:val="28"/>
          <w:u w:val="single"/>
        </w:rPr>
      </w:pPr>
      <w:r w:rsidRPr="00384B0D">
        <w:rPr>
          <w:rFonts w:ascii="Times" w:hAnsi="Times" w:cs="Arial"/>
          <w:color w:val="000000"/>
          <w:sz w:val="28"/>
          <w:szCs w:val="28"/>
          <w:u w:val="single"/>
        </w:rPr>
        <w:t>Основные словари</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1. Большой толковый словарь русского языка/Под ред. С.А.</w:t>
      </w:r>
      <w:r w:rsidR="007A6429" w:rsidRPr="00384B0D">
        <w:rPr>
          <w:rFonts w:ascii="Times" w:hAnsi="Times" w:cs="Arial"/>
          <w:color w:val="000000"/>
          <w:sz w:val="28"/>
          <w:szCs w:val="28"/>
        </w:rPr>
        <w:t xml:space="preserve"> </w:t>
      </w:r>
      <w:r w:rsidRPr="00384B0D">
        <w:rPr>
          <w:rFonts w:ascii="Times" w:hAnsi="Times" w:cs="Arial"/>
          <w:color w:val="000000"/>
          <w:sz w:val="28"/>
          <w:szCs w:val="28"/>
        </w:rPr>
        <w:t>Кузнецова. СПб., 2002.</w:t>
      </w:r>
    </w:p>
    <w:p w:rsidR="00D27712"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2. </w:t>
      </w:r>
      <w:r w:rsidR="00D27712" w:rsidRPr="00384B0D">
        <w:rPr>
          <w:rFonts w:ascii="Times" w:hAnsi="Times" w:cs="Arial"/>
          <w:color w:val="000000"/>
          <w:sz w:val="28"/>
          <w:szCs w:val="28"/>
        </w:rPr>
        <w:t>Ефремова Т.Ф. Новый словарь русского языка. Толково-образовательный.- М.: Рус. яз. 2000.- в 2 т.- 1209 с.</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3. </w:t>
      </w:r>
      <w:r w:rsidR="00D27712" w:rsidRPr="00384B0D">
        <w:rPr>
          <w:rFonts w:ascii="Times" w:hAnsi="Times" w:cs="Arial"/>
          <w:color w:val="000000"/>
          <w:sz w:val="28"/>
          <w:szCs w:val="28"/>
          <w:shd w:val="clear" w:color="auto" w:fill="FFFFFF"/>
        </w:rPr>
        <w:t>Ожегов С.И., Шведова Н.Ю. Толковый словарь русского языка: 80000 слов и фразеологических выражений/ Российская академия наук. Институт русского языка им. В.В. Виноградова.- 4-е изд., дополненное.- М.: Азбуковник, 1999.- 944 с.</w:t>
      </w:r>
      <w:r w:rsidRPr="00384B0D">
        <w:rPr>
          <w:rFonts w:ascii="Times" w:hAnsi="Times" w:cs="Arial"/>
          <w:color w:val="000000"/>
          <w:sz w:val="28"/>
          <w:szCs w:val="28"/>
        </w:rPr>
        <w:tab/>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4. Лингвистический энциклопедический словарь. М., 1990. </w:t>
      </w:r>
    </w:p>
    <w:p w:rsidR="006A518B" w:rsidRPr="00384B0D" w:rsidRDefault="006A518B" w:rsidP="00384B0D">
      <w:pPr>
        <w:ind w:firstLine="709"/>
        <w:jc w:val="both"/>
        <w:rPr>
          <w:rFonts w:ascii="Times" w:hAnsi="Times" w:cs="Arial"/>
          <w:color w:val="000000"/>
          <w:sz w:val="28"/>
          <w:szCs w:val="28"/>
        </w:rPr>
      </w:pP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u w:val="single"/>
        </w:rPr>
        <w:t>Основные монографии, справочники, пособия и др.</w:t>
      </w:r>
    </w:p>
    <w:p w:rsidR="005E76A3" w:rsidRDefault="005E76A3" w:rsidP="005E76A3">
      <w:pPr>
        <w:ind w:firstLine="709"/>
        <w:jc w:val="both"/>
        <w:rPr>
          <w:rFonts w:ascii="Times" w:hAnsi="Times" w:cs="Arial"/>
          <w:color w:val="000000"/>
          <w:sz w:val="28"/>
          <w:szCs w:val="28"/>
        </w:rPr>
      </w:pPr>
      <w:r>
        <w:rPr>
          <w:rFonts w:ascii="Times" w:hAnsi="Times" w:cs="Arial"/>
          <w:color w:val="000000"/>
          <w:sz w:val="28"/>
          <w:szCs w:val="28"/>
        </w:rPr>
        <w:t xml:space="preserve">5. </w:t>
      </w:r>
      <w:proofErr w:type="spellStart"/>
      <w:r w:rsidRPr="00384B0D">
        <w:rPr>
          <w:rFonts w:ascii="Times" w:hAnsi="Times"/>
          <w:sz w:val="28"/>
          <w:szCs w:val="28"/>
        </w:rPr>
        <w:t>А.П.Чудинов</w:t>
      </w:r>
      <w:proofErr w:type="spellEnd"/>
      <w:r w:rsidRPr="00384B0D">
        <w:rPr>
          <w:rFonts w:ascii="Times" w:hAnsi="Times"/>
          <w:sz w:val="28"/>
          <w:szCs w:val="28"/>
        </w:rPr>
        <w:t xml:space="preserve">. Спортивная метафора в современном российском политическом дискурсе. – ВЕСТНИК ВГУ, Серия </w:t>
      </w:r>
      <w:proofErr w:type="spellStart"/>
      <w:r w:rsidRPr="00384B0D">
        <w:rPr>
          <w:rFonts w:ascii="Times" w:hAnsi="Times"/>
          <w:sz w:val="28"/>
          <w:szCs w:val="28"/>
        </w:rPr>
        <w:t>лигвистика</w:t>
      </w:r>
      <w:proofErr w:type="spellEnd"/>
      <w:r w:rsidRPr="00384B0D">
        <w:rPr>
          <w:rFonts w:ascii="Times" w:hAnsi="Times"/>
          <w:sz w:val="28"/>
          <w:szCs w:val="28"/>
        </w:rPr>
        <w:t xml:space="preserve"> и межкультурная коммуникация, 2001, </w:t>
      </w:r>
      <w:proofErr w:type="spellStart"/>
      <w:r w:rsidRPr="00384B0D">
        <w:rPr>
          <w:rFonts w:ascii="Times" w:hAnsi="Times"/>
          <w:sz w:val="28"/>
          <w:szCs w:val="28"/>
        </w:rPr>
        <w:t>No</w:t>
      </w:r>
      <w:proofErr w:type="spellEnd"/>
      <w:r w:rsidRPr="00384B0D">
        <w:rPr>
          <w:rFonts w:ascii="Times" w:hAnsi="Times"/>
          <w:sz w:val="28"/>
          <w:szCs w:val="28"/>
        </w:rPr>
        <w:t xml:space="preserve"> 2</w:t>
      </w:r>
    </w:p>
    <w:p w:rsidR="006A518B" w:rsidRPr="00384B0D" w:rsidRDefault="00D27712" w:rsidP="00384B0D">
      <w:pPr>
        <w:ind w:firstLine="709"/>
        <w:jc w:val="both"/>
        <w:rPr>
          <w:rFonts w:ascii="Times" w:hAnsi="Times" w:cs="Arial"/>
          <w:color w:val="000000"/>
          <w:sz w:val="28"/>
          <w:szCs w:val="28"/>
        </w:rPr>
      </w:pPr>
      <w:r w:rsidRPr="00384B0D">
        <w:rPr>
          <w:rFonts w:ascii="Times" w:hAnsi="Times" w:cs="Arial"/>
          <w:color w:val="000000"/>
          <w:sz w:val="28"/>
          <w:szCs w:val="28"/>
        </w:rPr>
        <w:t>6</w:t>
      </w:r>
      <w:r w:rsidR="006A518B" w:rsidRPr="00384B0D">
        <w:rPr>
          <w:rFonts w:ascii="Times" w:hAnsi="Times" w:cs="Arial"/>
          <w:color w:val="000000"/>
          <w:sz w:val="28"/>
          <w:szCs w:val="28"/>
        </w:rPr>
        <w:t xml:space="preserve">. Понятия чести, достоинства и деловой репутации: Спорные тексты СМИ и проблемы их анализа и оценки юристами и лингвистами. Изд. 2-е, </w:t>
      </w:r>
      <w:proofErr w:type="spellStart"/>
      <w:r w:rsidR="006A518B" w:rsidRPr="00384B0D">
        <w:rPr>
          <w:rFonts w:ascii="Times" w:hAnsi="Times" w:cs="Arial"/>
          <w:color w:val="000000"/>
          <w:sz w:val="28"/>
          <w:szCs w:val="28"/>
        </w:rPr>
        <w:t>перераб</w:t>
      </w:r>
      <w:proofErr w:type="spellEnd"/>
      <w:r w:rsidR="006A518B" w:rsidRPr="00384B0D">
        <w:rPr>
          <w:rFonts w:ascii="Times" w:hAnsi="Times" w:cs="Arial"/>
          <w:color w:val="000000"/>
          <w:sz w:val="28"/>
          <w:szCs w:val="28"/>
        </w:rPr>
        <w:t>. и доп. М., 2004.</w:t>
      </w:r>
    </w:p>
    <w:p w:rsidR="006A518B" w:rsidRPr="00384B0D" w:rsidRDefault="00D27712" w:rsidP="00384B0D">
      <w:pPr>
        <w:ind w:firstLine="709"/>
        <w:jc w:val="both"/>
        <w:rPr>
          <w:rFonts w:ascii="Times" w:hAnsi="Times" w:cs="Arial"/>
          <w:color w:val="000000"/>
          <w:sz w:val="28"/>
          <w:szCs w:val="28"/>
        </w:rPr>
      </w:pPr>
      <w:r w:rsidRPr="00384B0D">
        <w:rPr>
          <w:rFonts w:ascii="Times" w:hAnsi="Times" w:cs="Arial"/>
          <w:color w:val="000000"/>
          <w:sz w:val="28"/>
          <w:szCs w:val="28"/>
        </w:rPr>
        <w:t>7</w:t>
      </w:r>
      <w:r w:rsidR="006A518B" w:rsidRPr="00384B0D">
        <w:rPr>
          <w:rFonts w:ascii="Times" w:hAnsi="Times" w:cs="Arial"/>
          <w:color w:val="000000"/>
          <w:sz w:val="28"/>
          <w:szCs w:val="28"/>
        </w:rPr>
        <w:t xml:space="preserve">. Цена слова: Из практики лингвистических экспертиз текстов СМИ в судебных процессах по защите чести, достоинства и деловой репутации / Под ред. </w:t>
      </w:r>
      <w:proofErr w:type="spellStart"/>
      <w:r w:rsidR="006A518B" w:rsidRPr="00384B0D">
        <w:rPr>
          <w:rFonts w:ascii="Times" w:hAnsi="Times" w:cs="Arial"/>
          <w:color w:val="000000"/>
          <w:sz w:val="28"/>
          <w:szCs w:val="28"/>
        </w:rPr>
        <w:t>М.В.Горбаневского</w:t>
      </w:r>
      <w:proofErr w:type="spellEnd"/>
      <w:r w:rsidR="006A518B" w:rsidRPr="00384B0D">
        <w:rPr>
          <w:rFonts w:ascii="Times" w:hAnsi="Times" w:cs="Arial"/>
          <w:color w:val="000000"/>
          <w:sz w:val="28"/>
          <w:szCs w:val="28"/>
        </w:rPr>
        <w:t>. М., 2002.</w:t>
      </w:r>
    </w:p>
    <w:p w:rsidR="006A518B" w:rsidRPr="00384B0D" w:rsidRDefault="00D27712" w:rsidP="00384B0D">
      <w:pPr>
        <w:ind w:firstLine="709"/>
        <w:jc w:val="both"/>
        <w:rPr>
          <w:rFonts w:ascii="Times" w:hAnsi="Times" w:cs="Arial"/>
          <w:color w:val="000000"/>
          <w:sz w:val="28"/>
          <w:szCs w:val="28"/>
        </w:rPr>
      </w:pPr>
      <w:r w:rsidRPr="00384B0D">
        <w:rPr>
          <w:rFonts w:ascii="Times" w:hAnsi="Times" w:cs="Arial"/>
          <w:color w:val="000000"/>
          <w:sz w:val="28"/>
          <w:szCs w:val="28"/>
        </w:rPr>
        <w:t>8</w:t>
      </w:r>
      <w:r w:rsidR="006A518B" w:rsidRPr="00384B0D">
        <w:rPr>
          <w:rFonts w:ascii="Times" w:hAnsi="Times" w:cs="Arial"/>
          <w:color w:val="000000"/>
          <w:sz w:val="28"/>
          <w:szCs w:val="28"/>
        </w:rPr>
        <w:t xml:space="preserve">. Теория и практика лингвистического анализа текстов СМИ в судебных экспертизах и информационных спорах: Сборник материалов научно-практического семинара. Часть 2. М., 2002. </w:t>
      </w:r>
    </w:p>
    <w:p w:rsidR="006A518B" w:rsidRPr="00384B0D" w:rsidRDefault="00D27712" w:rsidP="00384B0D">
      <w:pPr>
        <w:ind w:firstLine="709"/>
        <w:jc w:val="both"/>
        <w:rPr>
          <w:rFonts w:ascii="Times" w:hAnsi="Times" w:cs="Arial"/>
          <w:color w:val="000000"/>
          <w:sz w:val="28"/>
          <w:szCs w:val="28"/>
        </w:rPr>
      </w:pPr>
      <w:r w:rsidRPr="00384B0D">
        <w:rPr>
          <w:rFonts w:ascii="Times" w:hAnsi="Times" w:cs="Arial"/>
          <w:color w:val="000000"/>
          <w:sz w:val="28"/>
          <w:szCs w:val="28"/>
        </w:rPr>
        <w:t>9</w:t>
      </w:r>
      <w:r w:rsidR="006A518B" w:rsidRPr="00384B0D">
        <w:rPr>
          <w:rFonts w:ascii="Times" w:hAnsi="Times" w:cs="Arial"/>
          <w:color w:val="000000"/>
          <w:sz w:val="28"/>
          <w:szCs w:val="28"/>
        </w:rPr>
        <w:t>. Памятка по вопросам назначения судебной лингвистической экспертизы:</w:t>
      </w:r>
      <w:r w:rsidR="00BA626B" w:rsidRPr="00384B0D">
        <w:rPr>
          <w:rFonts w:ascii="Times" w:hAnsi="Times" w:cs="Arial"/>
          <w:color w:val="000000"/>
          <w:sz w:val="28"/>
          <w:szCs w:val="28"/>
        </w:rPr>
        <w:t xml:space="preserve"> д</w:t>
      </w:r>
      <w:r w:rsidR="006A518B" w:rsidRPr="00384B0D">
        <w:rPr>
          <w:rFonts w:ascii="Times" w:hAnsi="Times" w:cs="Arial"/>
          <w:color w:val="000000"/>
          <w:sz w:val="28"/>
          <w:szCs w:val="28"/>
        </w:rPr>
        <w:t>ля судей, следователей, дознавателей, прокуроров, экспертов, адвокатов и юрисконсультов. – М.: Медея, 2004.</w:t>
      </w:r>
    </w:p>
    <w:p w:rsidR="006A518B" w:rsidRPr="00384B0D" w:rsidRDefault="00D27712" w:rsidP="00384B0D">
      <w:pPr>
        <w:ind w:firstLine="709"/>
        <w:jc w:val="both"/>
        <w:rPr>
          <w:rFonts w:ascii="Times" w:hAnsi="Times" w:cs="Arial"/>
          <w:color w:val="000000"/>
          <w:sz w:val="28"/>
          <w:szCs w:val="28"/>
        </w:rPr>
      </w:pPr>
      <w:r w:rsidRPr="00384B0D">
        <w:rPr>
          <w:rFonts w:ascii="Times" w:hAnsi="Times" w:cs="Arial"/>
          <w:color w:val="000000"/>
          <w:sz w:val="28"/>
          <w:szCs w:val="28"/>
        </w:rPr>
        <w:t>10</w:t>
      </w:r>
      <w:r w:rsidR="006A518B" w:rsidRPr="00384B0D">
        <w:rPr>
          <w:rFonts w:ascii="Times" w:hAnsi="Times" w:cs="Arial"/>
          <w:color w:val="000000"/>
          <w:sz w:val="28"/>
          <w:szCs w:val="28"/>
        </w:rPr>
        <w:t xml:space="preserve">. Как провести лингвистическую экспертизу спорного текста? Памятка для судей, юристов СМИ, адвокатов, прокуроров, следователей, дознавателей и экспертов /Под ред. проф. </w:t>
      </w:r>
      <w:proofErr w:type="spellStart"/>
      <w:r w:rsidR="006A518B" w:rsidRPr="00384B0D">
        <w:rPr>
          <w:rFonts w:ascii="Times" w:hAnsi="Times" w:cs="Arial"/>
          <w:color w:val="000000"/>
          <w:sz w:val="28"/>
          <w:szCs w:val="28"/>
        </w:rPr>
        <w:t>М.В.Горбаневского</w:t>
      </w:r>
      <w:proofErr w:type="spellEnd"/>
      <w:r w:rsidR="006A518B" w:rsidRPr="00384B0D">
        <w:rPr>
          <w:rFonts w:ascii="Times" w:hAnsi="Times" w:cs="Arial"/>
          <w:color w:val="000000"/>
          <w:sz w:val="28"/>
          <w:szCs w:val="28"/>
        </w:rPr>
        <w:t xml:space="preserve">. – 2-е изд., </w:t>
      </w:r>
      <w:proofErr w:type="spellStart"/>
      <w:r w:rsidR="006A518B" w:rsidRPr="00384B0D">
        <w:rPr>
          <w:rFonts w:ascii="Times" w:hAnsi="Times" w:cs="Arial"/>
          <w:color w:val="000000"/>
          <w:sz w:val="28"/>
          <w:szCs w:val="28"/>
        </w:rPr>
        <w:t>испр</w:t>
      </w:r>
      <w:proofErr w:type="spellEnd"/>
      <w:r w:rsidR="006A518B" w:rsidRPr="00384B0D">
        <w:rPr>
          <w:rFonts w:ascii="Times" w:hAnsi="Times" w:cs="Arial"/>
          <w:color w:val="000000"/>
          <w:sz w:val="28"/>
          <w:szCs w:val="28"/>
        </w:rPr>
        <w:t xml:space="preserve">. и доп. – М.: Юридический Мир, 2006. </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1</w:t>
      </w:r>
      <w:r w:rsidR="00D27712" w:rsidRPr="00384B0D">
        <w:rPr>
          <w:rFonts w:ascii="Times" w:hAnsi="Times" w:cs="Arial"/>
          <w:color w:val="000000"/>
          <w:sz w:val="28"/>
          <w:szCs w:val="28"/>
        </w:rPr>
        <w:t>1</w:t>
      </w:r>
      <w:r w:rsidRPr="00384B0D">
        <w:rPr>
          <w:rFonts w:ascii="Times" w:hAnsi="Times" w:cs="Arial"/>
          <w:color w:val="000000"/>
          <w:sz w:val="28"/>
          <w:szCs w:val="28"/>
        </w:rPr>
        <w:t xml:space="preserve">. Спорные тексты СМИ и судебные иски: Публикации. Документы. Экспертизы. Комментарии лингвистов / Под ред. проф. </w:t>
      </w:r>
      <w:proofErr w:type="spellStart"/>
      <w:r w:rsidRPr="00384B0D">
        <w:rPr>
          <w:rFonts w:ascii="Times" w:hAnsi="Times" w:cs="Arial"/>
          <w:color w:val="000000"/>
          <w:sz w:val="28"/>
          <w:szCs w:val="28"/>
        </w:rPr>
        <w:t>М.В.Горбаневского</w:t>
      </w:r>
      <w:proofErr w:type="spellEnd"/>
      <w:r w:rsidRPr="00384B0D">
        <w:rPr>
          <w:rFonts w:ascii="Times" w:hAnsi="Times" w:cs="Arial"/>
          <w:color w:val="000000"/>
          <w:sz w:val="28"/>
          <w:szCs w:val="28"/>
        </w:rPr>
        <w:t>. – М.: Престиж, 2005.</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1</w:t>
      </w:r>
      <w:r w:rsidR="00D27712" w:rsidRPr="00384B0D">
        <w:rPr>
          <w:rFonts w:ascii="Times" w:hAnsi="Times" w:cs="Arial"/>
          <w:color w:val="000000"/>
          <w:sz w:val="28"/>
          <w:szCs w:val="28"/>
        </w:rPr>
        <w:t>2</w:t>
      </w:r>
      <w:r w:rsidRPr="00384B0D">
        <w:rPr>
          <w:rFonts w:ascii="Times" w:hAnsi="Times" w:cs="Arial"/>
          <w:color w:val="000000"/>
          <w:sz w:val="28"/>
          <w:szCs w:val="28"/>
        </w:rPr>
        <w:t xml:space="preserve">. Баранов А.Н. Лингвистическая экспертиза текста: теория и практика: учебное пособие / </w:t>
      </w:r>
      <w:proofErr w:type="spellStart"/>
      <w:r w:rsidRPr="00384B0D">
        <w:rPr>
          <w:rFonts w:ascii="Times" w:hAnsi="Times" w:cs="Arial"/>
          <w:color w:val="000000"/>
          <w:sz w:val="28"/>
          <w:szCs w:val="28"/>
        </w:rPr>
        <w:t>А.Н.Баранов</w:t>
      </w:r>
      <w:proofErr w:type="spellEnd"/>
      <w:r w:rsidRPr="00384B0D">
        <w:rPr>
          <w:rFonts w:ascii="Times" w:hAnsi="Times" w:cs="Arial"/>
          <w:color w:val="000000"/>
          <w:sz w:val="28"/>
          <w:szCs w:val="28"/>
        </w:rPr>
        <w:t>. – М.: Флинта: Наука, 2007.</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1</w:t>
      </w:r>
      <w:r w:rsidR="00D27712" w:rsidRPr="00384B0D">
        <w:rPr>
          <w:rFonts w:ascii="Times" w:hAnsi="Times" w:cs="Arial"/>
          <w:color w:val="000000"/>
          <w:sz w:val="28"/>
          <w:szCs w:val="28"/>
        </w:rPr>
        <w:t>3</w:t>
      </w:r>
      <w:r w:rsidRPr="00384B0D">
        <w:rPr>
          <w:rFonts w:ascii="Times" w:hAnsi="Times" w:cs="Arial"/>
          <w:color w:val="000000"/>
          <w:sz w:val="28"/>
          <w:szCs w:val="28"/>
        </w:rPr>
        <w:t xml:space="preserve">. </w:t>
      </w:r>
      <w:proofErr w:type="spellStart"/>
      <w:r w:rsidRPr="00384B0D">
        <w:rPr>
          <w:rFonts w:ascii="Times" w:hAnsi="Times" w:cs="Arial"/>
          <w:color w:val="000000"/>
          <w:sz w:val="28"/>
          <w:szCs w:val="28"/>
        </w:rPr>
        <w:t>Бринев</w:t>
      </w:r>
      <w:proofErr w:type="spellEnd"/>
      <w:r w:rsidRPr="00384B0D">
        <w:rPr>
          <w:rFonts w:ascii="Times" w:hAnsi="Times" w:cs="Arial"/>
          <w:color w:val="000000"/>
          <w:sz w:val="28"/>
          <w:szCs w:val="28"/>
        </w:rPr>
        <w:t xml:space="preserve"> К.И. Теоретическая лингвистика и судебная лингвистическая экспертиза. – Барнаул, 2009. </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14. Вольф Е. М. Функциональная семантика оценки. – М.: Наука, 1985. </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lastRenderedPageBreak/>
        <w:t xml:space="preserve">15. Осадчий М.А. Русский язык на грани права: Функционирование современного русского языка в условиях правовой регламентации речи. М.: Книжный дом «ЛИБРОКОМ», 2013. </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16. </w:t>
      </w:r>
      <w:proofErr w:type="spellStart"/>
      <w:r w:rsidRPr="00384B0D">
        <w:rPr>
          <w:rFonts w:ascii="Times" w:hAnsi="Times" w:cs="Arial"/>
          <w:color w:val="000000"/>
          <w:sz w:val="28"/>
          <w:szCs w:val="28"/>
        </w:rPr>
        <w:t>Солганик</w:t>
      </w:r>
      <w:proofErr w:type="spellEnd"/>
      <w:r w:rsidRPr="00384B0D">
        <w:rPr>
          <w:rFonts w:ascii="Times" w:hAnsi="Times" w:cs="Arial"/>
          <w:color w:val="000000"/>
          <w:sz w:val="28"/>
          <w:szCs w:val="28"/>
        </w:rPr>
        <w:t xml:space="preserve"> Г.Я. Стилистика текста. М., 1997.</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17. </w:t>
      </w:r>
      <w:proofErr w:type="spellStart"/>
      <w:r w:rsidRPr="00384B0D">
        <w:rPr>
          <w:rFonts w:ascii="Times" w:hAnsi="Times" w:cs="Arial"/>
          <w:color w:val="000000"/>
          <w:sz w:val="28"/>
          <w:szCs w:val="28"/>
        </w:rPr>
        <w:t>Карымсакова</w:t>
      </w:r>
      <w:proofErr w:type="spellEnd"/>
      <w:r w:rsidRPr="00384B0D">
        <w:rPr>
          <w:rFonts w:ascii="Times" w:hAnsi="Times" w:cs="Arial"/>
          <w:color w:val="000000"/>
          <w:sz w:val="28"/>
          <w:szCs w:val="28"/>
        </w:rPr>
        <w:t xml:space="preserve"> Р.Д., </w:t>
      </w:r>
      <w:proofErr w:type="spellStart"/>
      <w:r w:rsidRPr="00384B0D">
        <w:rPr>
          <w:rFonts w:ascii="Times" w:hAnsi="Times" w:cs="Arial"/>
          <w:color w:val="000000"/>
          <w:sz w:val="28"/>
          <w:szCs w:val="28"/>
        </w:rPr>
        <w:t>Таусогарова</w:t>
      </w:r>
      <w:proofErr w:type="spellEnd"/>
      <w:r w:rsidRPr="00384B0D">
        <w:rPr>
          <w:rFonts w:ascii="Times" w:hAnsi="Times" w:cs="Arial"/>
          <w:color w:val="000000"/>
          <w:sz w:val="28"/>
          <w:szCs w:val="28"/>
        </w:rPr>
        <w:t xml:space="preserve"> А. К. и др. Оскорбление и клевета: взгляд эксперта. – Алматы, ТОО «</w:t>
      </w:r>
      <w:proofErr w:type="spellStart"/>
      <w:r w:rsidRPr="00384B0D">
        <w:rPr>
          <w:rFonts w:ascii="Times" w:hAnsi="Times" w:cs="Arial"/>
          <w:color w:val="000000"/>
          <w:sz w:val="28"/>
          <w:szCs w:val="28"/>
        </w:rPr>
        <w:t>Полиграфсервис</w:t>
      </w:r>
      <w:proofErr w:type="spellEnd"/>
      <w:r w:rsidRPr="00384B0D">
        <w:rPr>
          <w:rFonts w:ascii="Times" w:hAnsi="Times" w:cs="Arial"/>
          <w:color w:val="000000"/>
          <w:sz w:val="28"/>
          <w:szCs w:val="28"/>
        </w:rPr>
        <w:t>», 2013.</w:t>
      </w:r>
    </w:p>
    <w:p w:rsidR="006A518B" w:rsidRPr="00384B0D" w:rsidRDefault="006A518B" w:rsidP="00384B0D">
      <w:pPr>
        <w:ind w:firstLine="709"/>
        <w:jc w:val="both"/>
        <w:rPr>
          <w:rFonts w:ascii="Times" w:hAnsi="Times" w:cs="Arial"/>
          <w:color w:val="000000"/>
          <w:sz w:val="28"/>
          <w:szCs w:val="28"/>
        </w:rPr>
      </w:pPr>
      <w:r w:rsidRPr="00384B0D">
        <w:rPr>
          <w:rFonts w:ascii="Times" w:hAnsi="Times" w:cs="Arial"/>
          <w:color w:val="000000"/>
          <w:sz w:val="28"/>
          <w:szCs w:val="28"/>
        </w:rPr>
        <w:t xml:space="preserve">18. Ли В.С., </w:t>
      </w:r>
      <w:proofErr w:type="spellStart"/>
      <w:r w:rsidRPr="00384B0D">
        <w:rPr>
          <w:rFonts w:ascii="Times" w:hAnsi="Times" w:cs="Arial"/>
          <w:color w:val="000000"/>
          <w:sz w:val="28"/>
          <w:szCs w:val="28"/>
        </w:rPr>
        <w:t>Карымсакова</w:t>
      </w:r>
      <w:proofErr w:type="spellEnd"/>
      <w:r w:rsidRPr="00384B0D">
        <w:rPr>
          <w:rFonts w:ascii="Times" w:hAnsi="Times" w:cs="Arial"/>
          <w:color w:val="000000"/>
          <w:sz w:val="28"/>
          <w:szCs w:val="28"/>
        </w:rPr>
        <w:t xml:space="preserve"> Р.Д., </w:t>
      </w:r>
      <w:proofErr w:type="spellStart"/>
      <w:r w:rsidRPr="00384B0D">
        <w:rPr>
          <w:rFonts w:ascii="Times" w:hAnsi="Times" w:cs="Arial"/>
          <w:color w:val="000000"/>
          <w:sz w:val="28"/>
          <w:szCs w:val="28"/>
        </w:rPr>
        <w:t>Тапалова</w:t>
      </w:r>
      <w:proofErr w:type="spellEnd"/>
      <w:r w:rsidRPr="00384B0D">
        <w:rPr>
          <w:rFonts w:ascii="Times" w:hAnsi="Times" w:cs="Arial"/>
          <w:color w:val="000000"/>
          <w:sz w:val="28"/>
          <w:szCs w:val="28"/>
        </w:rPr>
        <w:t xml:space="preserve"> Р.Б. Лингвистическая </w:t>
      </w:r>
      <w:proofErr w:type="spellStart"/>
      <w:r w:rsidRPr="00384B0D">
        <w:rPr>
          <w:rFonts w:ascii="Times" w:hAnsi="Times" w:cs="Arial"/>
          <w:color w:val="000000"/>
          <w:sz w:val="28"/>
          <w:szCs w:val="28"/>
        </w:rPr>
        <w:t>экспер-тиза</w:t>
      </w:r>
      <w:proofErr w:type="spellEnd"/>
      <w:r w:rsidRPr="00384B0D">
        <w:rPr>
          <w:rFonts w:ascii="Times" w:hAnsi="Times" w:cs="Arial"/>
          <w:color w:val="000000"/>
          <w:sz w:val="28"/>
          <w:szCs w:val="28"/>
        </w:rPr>
        <w:t xml:space="preserve"> спорного текста. – Алматы, ТОО «</w:t>
      </w:r>
      <w:proofErr w:type="spellStart"/>
      <w:r w:rsidRPr="00384B0D">
        <w:rPr>
          <w:rFonts w:ascii="Times" w:hAnsi="Times" w:cs="Arial"/>
          <w:color w:val="000000"/>
          <w:sz w:val="28"/>
          <w:szCs w:val="28"/>
        </w:rPr>
        <w:t>Полиграфсервис</w:t>
      </w:r>
      <w:proofErr w:type="spellEnd"/>
      <w:r w:rsidRPr="00384B0D">
        <w:rPr>
          <w:rFonts w:ascii="Times" w:hAnsi="Times" w:cs="Arial"/>
          <w:color w:val="000000"/>
          <w:sz w:val="28"/>
          <w:szCs w:val="28"/>
        </w:rPr>
        <w:t xml:space="preserve">», Алматы, 2009. </w:t>
      </w:r>
    </w:p>
    <w:p w:rsidR="006A518B" w:rsidRPr="00384B0D" w:rsidRDefault="006A518B" w:rsidP="005E76A3">
      <w:pPr>
        <w:ind w:firstLine="709"/>
        <w:jc w:val="both"/>
        <w:rPr>
          <w:rFonts w:ascii="Times" w:hAnsi="Times" w:cs="Arial"/>
          <w:color w:val="000000"/>
          <w:sz w:val="28"/>
          <w:szCs w:val="28"/>
        </w:rPr>
      </w:pPr>
      <w:r w:rsidRPr="00384B0D">
        <w:rPr>
          <w:rFonts w:ascii="Times" w:hAnsi="Times" w:cs="Arial"/>
          <w:color w:val="000000"/>
          <w:sz w:val="28"/>
          <w:szCs w:val="28"/>
        </w:rPr>
        <w:t xml:space="preserve">19. </w:t>
      </w:r>
      <w:proofErr w:type="spellStart"/>
      <w:r w:rsidRPr="00384B0D">
        <w:rPr>
          <w:rFonts w:ascii="Times" w:hAnsi="Times" w:cs="Arial"/>
          <w:color w:val="000000"/>
          <w:sz w:val="28"/>
          <w:szCs w:val="28"/>
        </w:rPr>
        <w:t>Карымсакова</w:t>
      </w:r>
      <w:proofErr w:type="spellEnd"/>
      <w:r w:rsidRPr="00384B0D">
        <w:rPr>
          <w:rFonts w:ascii="Times" w:hAnsi="Times" w:cs="Arial"/>
          <w:color w:val="000000"/>
          <w:sz w:val="28"/>
          <w:szCs w:val="28"/>
        </w:rPr>
        <w:t xml:space="preserve"> Р.Д. Семантика спорных разговоров: опыт интерпретации // Юрислингвистика-11: Право как дискурс, текст и слово. – Кемерово, 2011.</w:t>
      </w:r>
    </w:p>
    <w:p w:rsidR="00FD20AD" w:rsidRPr="00384B0D" w:rsidRDefault="006A1F2F" w:rsidP="00384B0D">
      <w:pPr>
        <w:ind w:firstLine="709"/>
        <w:jc w:val="both"/>
        <w:rPr>
          <w:rFonts w:ascii="Times" w:hAnsi="Times"/>
          <w:sz w:val="28"/>
          <w:szCs w:val="28"/>
        </w:rPr>
      </w:pPr>
    </w:p>
    <w:sectPr w:rsidR="00FD20AD" w:rsidRPr="00384B0D" w:rsidSect="003E110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1A" w:rsidRDefault="0089301A">
      <w:r>
        <w:separator/>
      </w:r>
    </w:p>
  </w:endnote>
  <w:endnote w:type="continuationSeparator" w:id="0">
    <w:p w:rsidR="0089301A" w:rsidRDefault="008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44" w:rsidRDefault="00022DCE" w:rsidP="004133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2944" w:rsidRDefault="006A1F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44" w:rsidRDefault="00022DCE" w:rsidP="004133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52944" w:rsidRDefault="00022DCE">
    <w:pPr>
      <w:pStyle w:val="a6"/>
    </w:pPr>
    <w:r>
      <w:t xml:space="preserve">                                                                            </w:t>
    </w:r>
  </w:p>
  <w:p w:rsidR="00252944" w:rsidRDefault="00022DCE">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1A" w:rsidRDefault="0089301A">
      <w:r>
        <w:separator/>
      </w:r>
    </w:p>
  </w:footnote>
  <w:footnote w:type="continuationSeparator" w:id="0">
    <w:p w:rsidR="0089301A" w:rsidRDefault="0089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78D"/>
    <w:multiLevelType w:val="hybridMultilevel"/>
    <w:tmpl w:val="C52A8120"/>
    <w:lvl w:ilvl="0" w:tplc="9D30A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31171"/>
    <w:multiLevelType w:val="hybridMultilevel"/>
    <w:tmpl w:val="CD78075A"/>
    <w:lvl w:ilvl="0" w:tplc="02B88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654AD"/>
    <w:multiLevelType w:val="hybridMultilevel"/>
    <w:tmpl w:val="0C92AA72"/>
    <w:lvl w:ilvl="0" w:tplc="796472F8">
      <w:start w:val="1"/>
      <w:numFmt w:val="decimal"/>
      <w:lvlText w:val="%1."/>
      <w:lvlJc w:val="left"/>
      <w:pPr>
        <w:ind w:left="860" w:hanging="5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C56E4"/>
    <w:multiLevelType w:val="hybridMultilevel"/>
    <w:tmpl w:val="AF48011E"/>
    <w:lvl w:ilvl="0" w:tplc="58D689D8">
      <w:start w:val="1"/>
      <w:numFmt w:val="decimal"/>
      <w:lvlText w:val="%1."/>
      <w:lvlJc w:val="left"/>
      <w:pPr>
        <w:ind w:left="1169" w:hanging="4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B75E04"/>
    <w:multiLevelType w:val="hybridMultilevel"/>
    <w:tmpl w:val="C52A8120"/>
    <w:lvl w:ilvl="0" w:tplc="9D30A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636138"/>
    <w:multiLevelType w:val="hybridMultilevel"/>
    <w:tmpl w:val="AF48011E"/>
    <w:lvl w:ilvl="0" w:tplc="58D689D8">
      <w:start w:val="1"/>
      <w:numFmt w:val="decimal"/>
      <w:lvlText w:val="%1."/>
      <w:lvlJc w:val="left"/>
      <w:pPr>
        <w:ind w:left="1169" w:hanging="4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BE2E19"/>
    <w:multiLevelType w:val="hybridMultilevel"/>
    <w:tmpl w:val="CD78075A"/>
    <w:lvl w:ilvl="0" w:tplc="02B88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BBE7B6A"/>
    <w:multiLevelType w:val="hybridMultilevel"/>
    <w:tmpl w:val="725005C6"/>
    <w:lvl w:ilvl="0" w:tplc="CBAC21B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8B"/>
    <w:rsid w:val="00022DCE"/>
    <w:rsid w:val="000C2294"/>
    <w:rsid w:val="000C5740"/>
    <w:rsid w:val="000E664F"/>
    <w:rsid w:val="00110963"/>
    <w:rsid w:val="00125C05"/>
    <w:rsid w:val="001B1EDE"/>
    <w:rsid w:val="001F4F28"/>
    <w:rsid w:val="00275BB9"/>
    <w:rsid w:val="002E0761"/>
    <w:rsid w:val="002F737F"/>
    <w:rsid w:val="00342EF5"/>
    <w:rsid w:val="00383CE2"/>
    <w:rsid w:val="00384B0D"/>
    <w:rsid w:val="003A3213"/>
    <w:rsid w:val="003D7355"/>
    <w:rsid w:val="003E05C4"/>
    <w:rsid w:val="00427E03"/>
    <w:rsid w:val="00442896"/>
    <w:rsid w:val="0046354B"/>
    <w:rsid w:val="004942C9"/>
    <w:rsid w:val="00497960"/>
    <w:rsid w:val="004D2E19"/>
    <w:rsid w:val="004F037C"/>
    <w:rsid w:val="00515B07"/>
    <w:rsid w:val="00531CCC"/>
    <w:rsid w:val="00572F4C"/>
    <w:rsid w:val="005C1E27"/>
    <w:rsid w:val="005D3B72"/>
    <w:rsid w:val="005E76A3"/>
    <w:rsid w:val="00641ABF"/>
    <w:rsid w:val="00657E45"/>
    <w:rsid w:val="00671984"/>
    <w:rsid w:val="00682912"/>
    <w:rsid w:val="006A1F2F"/>
    <w:rsid w:val="006A518B"/>
    <w:rsid w:val="006D71EB"/>
    <w:rsid w:val="006E6D69"/>
    <w:rsid w:val="00722FA3"/>
    <w:rsid w:val="007412B0"/>
    <w:rsid w:val="007A6429"/>
    <w:rsid w:val="00812DAB"/>
    <w:rsid w:val="008309A8"/>
    <w:rsid w:val="00851F19"/>
    <w:rsid w:val="00874C5F"/>
    <w:rsid w:val="0089301A"/>
    <w:rsid w:val="00893C35"/>
    <w:rsid w:val="008C2A98"/>
    <w:rsid w:val="008C44FE"/>
    <w:rsid w:val="008D0CC4"/>
    <w:rsid w:val="00904F4C"/>
    <w:rsid w:val="00915EBD"/>
    <w:rsid w:val="009407FE"/>
    <w:rsid w:val="00947C42"/>
    <w:rsid w:val="0097458F"/>
    <w:rsid w:val="00A700F9"/>
    <w:rsid w:val="00AB2580"/>
    <w:rsid w:val="00AE6C06"/>
    <w:rsid w:val="00B1243C"/>
    <w:rsid w:val="00B14AB5"/>
    <w:rsid w:val="00B17F02"/>
    <w:rsid w:val="00B936BA"/>
    <w:rsid w:val="00BA626B"/>
    <w:rsid w:val="00BC2D21"/>
    <w:rsid w:val="00BE0802"/>
    <w:rsid w:val="00CB2CFE"/>
    <w:rsid w:val="00D27712"/>
    <w:rsid w:val="00DA7831"/>
    <w:rsid w:val="00DA7CA9"/>
    <w:rsid w:val="00DD36B2"/>
    <w:rsid w:val="00E859C4"/>
    <w:rsid w:val="00EB0FCB"/>
    <w:rsid w:val="00EE3D43"/>
    <w:rsid w:val="00EE5446"/>
    <w:rsid w:val="00F021D9"/>
    <w:rsid w:val="00F44DB2"/>
    <w:rsid w:val="00F4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A41"/>
  <w15:chartTrackingRefBased/>
  <w15:docId w15:val="{893CFE3E-D682-2C43-B69A-09960A9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18B"/>
    <w:rPr>
      <w:rFonts w:ascii="Times New Roman" w:eastAsia="Times New Roman" w:hAnsi="Times New Roman" w:cs="Times New Roman"/>
      <w:lang w:eastAsia="ru-RU"/>
    </w:rPr>
  </w:style>
  <w:style w:type="paragraph" w:styleId="1">
    <w:name w:val="heading 1"/>
    <w:basedOn w:val="a"/>
    <w:link w:val="10"/>
    <w:qFormat/>
    <w:rsid w:val="006A518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14A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18B"/>
    <w:rPr>
      <w:rFonts w:ascii="Times New Roman" w:eastAsia="Times New Roman" w:hAnsi="Times New Roman" w:cs="Times New Roman"/>
      <w:b/>
      <w:bCs/>
      <w:kern w:val="36"/>
      <w:sz w:val="48"/>
      <w:szCs w:val="48"/>
      <w:lang w:eastAsia="ru-RU"/>
    </w:rPr>
  </w:style>
  <w:style w:type="paragraph" w:styleId="a3">
    <w:name w:val="Body Text Indent"/>
    <w:basedOn w:val="a"/>
    <w:link w:val="a4"/>
    <w:rsid w:val="006A518B"/>
    <w:pPr>
      <w:ind w:firstLine="708"/>
      <w:jc w:val="both"/>
    </w:pPr>
    <w:rPr>
      <w:b/>
      <w:bCs/>
      <w:sz w:val="28"/>
      <w:szCs w:val="28"/>
    </w:rPr>
  </w:style>
  <w:style w:type="character" w:customStyle="1" w:styleId="a4">
    <w:name w:val="Основной текст с отступом Знак"/>
    <w:basedOn w:val="a0"/>
    <w:link w:val="a3"/>
    <w:rsid w:val="006A518B"/>
    <w:rPr>
      <w:rFonts w:ascii="Times New Roman" w:eastAsia="Times New Roman" w:hAnsi="Times New Roman" w:cs="Times New Roman"/>
      <w:b/>
      <w:bCs/>
      <w:sz w:val="28"/>
      <w:szCs w:val="28"/>
      <w:lang w:eastAsia="ru-RU"/>
    </w:rPr>
  </w:style>
  <w:style w:type="paragraph" w:styleId="a5">
    <w:name w:val="Normal (Web)"/>
    <w:basedOn w:val="a"/>
    <w:uiPriority w:val="99"/>
    <w:rsid w:val="006A518B"/>
    <w:pPr>
      <w:spacing w:before="100" w:beforeAutospacing="1" w:after="100" w:afterAutospacing="1"/>
    </w:pPr>
  </w:style>
  <w:style w:type="character" w:customStyle="1" w:styleId="post-date">
    <w:name w:val="post-date"/>
    <w:rsid w:val="006A518B"/>
    <w:rPr>
      <w:rFonts w:cs="Times New Roman"/>
    </w:rPr>
  </w:style>
  <w:style w:type="paragraph" w:customStyle="1" w:styleId="11">
    <w:name w:val="Абзац списка1"/>
    <w:basedOn w:val="a"/>
    <w:rsid w:val="006A518B"/>
    <w:pPr>
      <w:ind w:left="720"/>
    </w:pPr>
  </w:style>
  <w:style w:type="paragraph" w:customStyle="1" w:styleId="12">
    <w:name w:val="Знак Знак Знак1 Знак Знак Знак Знак Знак Знак Знак Знак Знак Знак"/>
    <w:basedOn w:val="a"/>
    <w:autoRedefine/>
    <w:rsid w:val="006A518B"/>
    <w:pPr>
      <w:spacing w:after="160" w:line="240" w:lineRule="exact"/>
    </w:pPr>
    <w:rPr>
      <w:rFonts w:eastAsia="SimSun"/>
      <w:b/>
      <w:sz w:val="28"/>
      <w:lang w:val="en-US" w:eastAsia="en-US"/>
    </w:rPr>
  </w:style>
  <w:style w:type="paragraph" w:styleId="a6">
    <w:name w:val="footer"/>
    <w:basedOn w:val="a"/>
    <w:link w:val="a7"/>
    <w:rsid w:val="006A518B"/>
    <w:pPr>
      <w:tabs>
        <w:tab w:val="center" w:pos="4677"/>
        <w:tab w:val="right" w:pos="9355"/>
      </w:tabs>
    </w:pPr>
  </w:style>
  <w:style w:type="character" w:customStyle="1" w:styleId="a7">
    <w:name w:val="Нижний колонтитул Знак"/>
    <w:basedOn w:val="a0"/>
    <w:link w:val="a6"/>
    <w:rsid w:val="006A518B"/>
    <w:rPr>
      <w:rFonts w:ascii="Times New Roman" w:eastAsia="Times New Roman" w:hAnsi="Times New Roman" w:cs="Times New Roman"/>
      <w:lang w:eastAsia="ru-RU"/>
    </w:rPr>
  </w:style>
  <w:style w:type="character" w:styleId="a8">
    <w:name w:val="page number"/>
    <w:basedOn w:val="a0"/>
    <w:rsid w:val="006A518B"/>
  </w:style>
  <w:style w:type="paragraph" w:styleId="a9">
    <w:name w:val="List Paragraph"/>
    <w:basedOn w:val="a"/>
    <w:uiPriority w:val="34"/>
    <w:qFormat/>
    <w:rsid w:val="007A6429"/>
    <w:pPr>
      <w:ind w:left="720"/>
      <w:contextualSpacing/>
    </w:pPr>
  </w:style>
  <w:style w:type="character" w:customStyle="1" w:styleId="20">
    <w:name w:val="Заголовок 2 Знак"/>
    <w:basedOn w:val="a0"/>
    <w:link w:val="2"/>
    <w:uiPriority w:val="9"/>
    <w:semiHidden/>
    <w:rsid w:val="00B14AB5"/>
    <w:rPr>
      <w:rFonts w:asciiTheme="majorHAnsi" w:eastAsiaTheme="majorEastAsia" w:hAnsiTheme="majorHAnsi" w:cstheme="majorBidi"/>
      <w:color w:val="2F5496" w:themeColor="accent1" w:themeShade="BF"/>
      <w:sz w:val="26"/>
      <w:szCs w:val="26"/>
      <w:lang w:eastAsia="ru-RU"/>
    </w:rPr>
  </w:style>
  <w:style w:type="paragraph" w:styleId="aa">
    <w:name w:val="header"/>
    <w:basedOn w:val="a"/>
    <w:link w:val="ab"/>
    <w:uiPriority w:val="99"/>
    <w:unhideWhenUsed/>
    <w:rsid w:val="00E859C4"/>
    <w:pPr>
      <w:tabs>
        <w:tab w:val="center" w:pos="4844"/>
        <w:tab w:val="right" w:pos="9689"/>
      </w:tabs>
    </w:pPr>
  </w:style>
  <w:style w:type="character" w:customStyle="1" w:styleId="ab">
    <w:name w:val="Верхний колонтитул Знак"/>
    <w:basedOn w:val="a0"/>
    <w:link w:val="aa"/>
    <w:uiPriority w:val="99"/>
    <w:rsid w:val="00E859C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8793">
      <w:bodyDiv w:val="1"/>
      <w:marLeft w:val="0"/>
      <w:marRight w:val="0"/>
      <w:marTop w:val="0"/>
      <w:marBottom w:val="0"/>
      <w:divBdr>
        <w:top w:val="none" w:sz="0" w:space="0" w:color="auto"/>
        <w:left w:val="none" w:sz="0" w:space="0" w:color="auto"/>
        <w:bottom w:val="none" w:sz="0" w:space="0" w:color="auto"/>
        <w:right w:val="none" w:sz="0" w:space="0" w:color="auto"/>
      </w:divBdr>
    </w:div>
    <w:div w:id="98063505">
      <w:bodyDiv w:val="1"/>
      <w:marLeft w:val="0"/>
      <w:marRight w:val="0"/>
      <w:marTop w:val="0"/>
      <w:marBottom w:val="0"/>
      <w:divBdr>
        <w:top w:val="none" w:sz="0" w:space="0" w:color="auto"/>
        <w:left w:val="none" w:sz="0" w:space="0" w:color="auto"/>
        <w:bottom w:val="none" w:sz="0" w:space="0" w:color="auto"/>
        <w:right w:val="none" w:sz="0" w:space="0" w:color="auto"/>
      </w:divBdr>
    </w:div>
    <w:div w:id="105392645">
      <w:bodyDiv w:val="1"/>
      <w:marLeft w:val="0"/>
      <w:marRight w:val="0"/>
      <w:marTop w:val="0"/>
      <w:marBottom w:val="0"/>
      <w:divBdr>
        <w:top w:val="none" w:sz="0" w:space="0" w:color="auto"/>
        <w:left w:val="none" w:sz="0" w:space="0" w:color="auto"/>
        <w:bottom w:val="none" w:sz="0" w:space="0" w:color="auto"/>
        <w:right w:val="none" w:sz="0" w:space="0" w:color="auto"/>
      </w:divBdr>
    </w:div>
    <w:div w:id="135803368">
      <w:bodyDiv w:val="1"/>
      <w:marLeft w:val="0"/>
      <w:marRight w:val="0"/>
      <w:marTop w:val="0"/>
      <w:marBottom w:val="0"/>
      <w:divBdr>
        <w:top w:val="none" w:sz="0" w:space="0" w:color="auto"/>
        <w:left w:val="none" w:sz="0" w:space="0" w:color="auto"/>
        <w:bottom w:val="none" w:sz="0" w:space="0" w:color="auto"/>
        <w:right w:val="none" w:sz="0" w:space="0" w:color="auto"/>
      </w:divBdr>
    </w:div>
    <w:div w:id="145973528">
      <w:bodyDiv w:val="1"/>
      <w:marLeft w:val="0"/>
      <w:marRight w:val="0"/>
      <w:marTop w:val="0"/>
      <w:marBottom w:val="0"/>
      <w:divBdr>
        <w:top w:val="none" w:sz="0" w:space="0" w:color="auto"/>
        <w:left w:val="none" w:sz="0" w:space="0" w:color="auto"/>
        <w:bottom w:val="none" w:sz="0" w:space="0" w:color="auto"/>
        <w:right w:val="none" w:sz="0" w:space="0" w:color="auto"/>
      </w:divBdr>
    </w:div>
    <w:div w:id="154028590">
      <w:bodyDiv w:val="1"/>
      <w:marLeft w:val="0"/>
      <w:marRight w:val="0"/>
      <w:marTop w:val="0"/>
      <w:marBottom w:val="0"/>
      <w:divBdr>
        <w:top w:val="none" w:sz="0" w:space="0" w:color="auto"/>
        <w:left w:val="none" w:sz="0" w:space="0" w:color="auto"/>
        <w:bottom w:val="none" w:sz="0" w:space="0" w:color="auto"/>
        <w:right w:val="none" w:sz="0" w:space="0" w:color="auto"/>
      </w:divBdr>
    </w:div>
    <w:div w:id="285041576">
      <w:bodyDiv w:val="1"/>
      <w:marLeft w:val="0"/>
      <w:marRight w:val="0"/>
      <w:marTop w:val="0"/>
      <w:marBottom w:val="0"/>
      <w:divBdr>
        <w:top w:val="none" w:sz="0" w:space="0" w:color="auto"/>
        <w:left w:val="none" w:sz="0" w:space="0" w:color="auto"/>
        <w:bottom w:val="none" w:sz="0" w:space="0" w:color="auto"/>
        <w:right w:val="none" w:sz="0" w:space="0" w:color="auto"/>
      </w:divBdr>
      <w:divsChild>
        <w:div w:id="514225387">
          <w:marLeft w:val="0"/>
          <w:marRight w:val="0"/>
          <w:marTop w:val="0"/>
          <w:marBottom w:val="0"/>
          <w:divBdr>
            <w:top w:val="none" w:sz="0" w:space="0" w:color="auto"/>
            <w:left w:val="none" w:sz="0" w:space="0" w:color="auto"/>
            <w:bottom w:val="none" w:sz="0" w:space="0" w:color="auto"/>
            <w:right w:val="none" w:sz="0" w:space="0" w:color="auto"/>
          </w:divBdr>
          <w:divsChild>
            <w:div w:id="559094056">
              <w:marLeft w:val="0"/>
              <w:marRight w:val="0"/>
              <w:marTop w:val="0"/>
              <w:marBottom w:val="0"/>
              <w:divBdr>
                <w:top w:val="none" w:sz="0" w:space="0" w:color="auto"/>
                <w:left w:val="none" w:sz="0" w:space="0" w:color="auto"/>
                <w:bottom w:val="none" w:sz="0" w:space="0" w:color="auto"/>
                <w:right w:val="none" w:sz="0" w:space="0" w:color="auto"/>
              </w:divBdr>
              <w:divsChild>
                <w:div w:id="1729839944">
                  <w:marLeft w:val="0"/>
                  <w:marRight w:val="0"/>
                  <w:marTop w:val="0"/>
                  <w:marBottom w:val="0"/>
                  <w:divBdr>
                    <w:top w:val="none" w:sz="0" w:space="0" w:color="auto"/>
                    <w:left w:val="none" w:sz="0" w:space="0" w:color="auto"/>
                    <w:bottom w:val="none" w:sz="0" w:space="0" w:color="auto"/>
                    <w:right w:val="none" w:sz="0" w:space="0" w:color="auto"/>
                  </w:divBdr>
                </w:div>
                <w:div w:id="1188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3624">
      <w:bodyDiv w:val="1"/>
      <w:marLeft w:val="0"/>
      <w:marRight w:val="0"/>
      <w:marTop w:val="0"/>
      <w:marBottom w:val="0"/>
      <w:divBdr>
        <w:top w:val="none" w:sz="0" w:space="0" w:color="auto"/>
        <w:left w:val="none" w:sz="0" w:space="0" w:color="auto"/>
        <w:bottom w:val="none" w:sz="0" w:space="0" w:color="auto"/>
        <w:right w:val="none" w:sz="0" w:space="0" w:color="auto"/>
      </w:divBdr>
    </w:div>
    <w:div w:id="438256749">
      <w:bodyDiv w:val="1"/>
      <w:marLeft w:val="0"/>
      <w:marRight w:val="0"/>
      <w:marTop w:val="0"/>
      <w:marBottom w:val="0"/>
      <w:divBdr>
        <w:top w:val="none" w:sz="0" w:space="0" w:color="auto"/>
        <w:left w:val="none" w:sz="0" w:space="0" w:color="auto"/>
        <w:bottom w:val="none" w:sz="0" w:space="0" w:color="auto"/>
        <w:right w:val="none" w:sz="0" w:space="0" w:color="auto"/>
      </w:divBdr>
      <w:divsChild>
        <w:div w:id="857812629">
          <w:marLeft w:val="0"/>
          <w:marRight w:val="0"/>
          <w:marTop w:val="0"/>
          <w:marBottom w:val="0"/>
          <w:divBdr>
            <w:top w:val="none" w:sz="0" w:space="0" w:color="auto"/>
            <w:left w:val="none" w:sz="0" w:space="0" w:color="auto"/>
            <w:bottom w:val="none" w:sz="0" w:space="0" w:color="auto"/>
            <w:right w:val="none" w:sz="0" w:space="0" w:color="auto"/>
          </w:divBdr>
          <w:divsChild>
            <w:div w:id="1358853400">
              <w:marLeft w:val="0"/>
              <w:marRight w:val="0"/>
              <w:marTop w:val="0"/>
              <w:marBottom w:val="0"/>
              <w:divBdr>
                <w:top w:val="none" w:sz="0" w:space="0" w:color="auto"/>
                <w:left w:val="none" w:sz="0" w:space="0" w:color="auto"/>
                <w:bottom w:val="none" w:sz="0" w:space="0" w:color="auto"/>
                <w:right w:val="none" w:sz="0" w:space="0" w:color="auto"/>
              </w:divBdr>
              <w:divsChild>
                <w:div w:id="1325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8515">
      <w:bodyDiv w:val="1"/>
      <w:marLeft w:val="0"/>
      <w:marRight w:val="0"/>
      <w:marTop w:val="0"/>
      <w:marBottom w:val="0"/>
      <w:divBdr>
        <w:top w:val="none" w:sz="0" w:space="0" w:color="auto"/>
        <w:left w:val="none" w:sz="0" w:space="0" w:color="auto"/>
        <w:bottom w:val="none" w:sz="0" w:space="0" w:color="auto"/>
        <w:right w:val="none" w:sz="0" w:space="0" w:color="auto"/>
      </w:divBdr>
      <w:divsChild>
        <w:div w:id="2054188414">
          <w:marLeft w:val="0"/>
          <w:marRight w:val="0"/>
          <w:marTop w:val="0"/>
          <w:marBottom w:val="0"/>
          <w:divBdr>
            <w:top w:val="none" w:sz="0" w:space="0" w:color="auto"/>
            <w:left w:val="none" w:sz="0" w:space="0" w:color="auto"/>
            <w:bottom w:val="none" w:sz="0" w:space="0" w:color="auto"/>
            <w:right w:val="none" w:sz="0" w:space="0" w:color="auto"/>
          </w:divBdr>
          <w:divsChild>
            <w:div w:id="1012145954">
              <w:marLeft w:val="0"/>
              <w:marRight w:val="0"/>
              <w:marTop w:val="0"/>
              <w:marBottom w:val="0"/>
              <w:divBdr>
                <w:top w:val="none" w:sz="0" w:space="0" w:color="auto"/>
                <w:left w:val="none" w:sz="0" w:space="0" w:color="auto"/>
                <w:bottom w:val="none" w:sz="0" w:space="0" w:color="auto"/>
                <w:right w:val="none" w:sz="0" w:space="0" w:color="auto"/>
              </w:divBdr>
              <w:divsChild>
                <w:div w:id="20837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228">
      <w:bodyDiv w:val="1"/>
      <w:marLeft w:val="0"/>
      <w:marRight w:val="0"/>
      <w:marTop w:val="0"/>
      <w:marBottom w:val="0"/>
      <w:divBdr>
        <w:top w:val="none" w:sz="0" w:space="0" w:color="auto"/>
        <w:left w:val="none" w:sz="0" w:space="0" w:color="auto"/>
        <w:bottom w:val="none" w:sz="0" w:space="0" w:color="auto"/>
        <w:right w:val="none" w:sz="0" w:space="0" w:color="auto"/>
      </w:divBdr>
    </w:div>
    <w:div w:id="702709017">
      <w:bodyDiv w:val="1"/>
      <w:marLeft w:val="0"/>
      <w:marRight w:val="0"/>
      <w:marTop w:val="0"/>
      <w:marBottom w:val="0"/>
      <w:divBdr>
        <w:top w:val="none" w:sz="0" w:space="0" w:color="auto"/>
        <w:left w:val="none" w:sz="0" w:space="0" w:color="auto"/>
        <w:bottom w:val="none" w:sz="0" w:space="0" w:color="auto"/>
        <w:right w:val="none" w:sz="0" w:space="0" w:color="auto"/>
      </w:divBdr>
    </w:div>
    <w:div w:id="863834157">
      <w:bodyDiv w:val="1"/>
      <w:marLeft w:val="0"/>
      <w:marRight w:val="0"/>
      <w:marTop w:val="0"/>
      <w:marBottom w:val="0"/>
      <w:divBdr>
        <w:top w:val="none" w:sz="0" w:space="0" w:color="auto"/>
        <w:left w:val="none" w:sz="0" w:space="0" w:color="auto"/>
        <w:bottom w:val="none" w:sz="0" w:space="0" w:color="auto"/>
        <w:right w:val="none" w:sz="0" w:space="0" w:color="auto"/>
      </w:divBdr>
    </w:div>
    <w:div w:id="1007902248">
      <w:bodyDiv w:val="1"/>
      <w:marLeft w:val="0"/>
      <w:marRight w:val="0"/>
      <w:marTop w:val="0"/>
      <w:marBottom w:val="0"/>
      <w:divBdr>
        <w:top w:val="none" w:sz="0" w:space="0" w:color="auto"/>
        <w:left w:val="none" w:sz="0" w:space="0" w:color="auto"/>
        <w:bottom w:val="none" w:sz="0" w:space="0" w:color="auto"/>
        <w:right w:val="none" w:sz="0" w:space="0" w:color="auto"/>
      </w:divBdr>
    </w:div>
    <w:div w:id="1037701688">
      <w:bodyDiv w:val="1"/>
      <w:marLeft w:val="0"/>
      <w:marRight w:val="0"/>
      <w:marTop w:val="0"/>
      <w:marBottom w:val="0"/>
      <w:divBdr>
        <w:top w:val="none" w:sz="0" w:space="0" w:color="auto"/>
        <w:left w:val="none" w:sz="0" w:space="0" w:color="auto"/>
        <w:bottom w:val="none" w:sz="0" w:space="0" w:color="auto"/>
        <w:right w:val="none" w:sz="0" w:space="0" w:color="auto"/>
      </w:divBdr>
    </w:div>
    <w:div w:id="1094545974">
      <w:bodyDiv w:val="1"/>
      <w:marLeft w:val="0"/>
      <w:marRight w:val="0"/>
      <w:marTop w:val="0"/>
      <w:marBottom w:val="0"/>
      <w:divBdr>
        <w:top w:val="none" w:sz="0" w:space="0" w:color="auto"/>
        <w:left w:val="none" w:sz="0" w:space="0" w:color="auto"/>
        <w:bottom w:val="none" w:sz="0" w:space="0" w:color="auto"/>
        <w:right w:val="none" w:sz="0" w:space="0" w:color="auto"/>
      </w:divBdr>
      <w:divsChild>
        <w:div w:id="867331286">
          <w:marLeft w:val="0"/>
          <w:marRight w:val="0"/>
          <w:marTop w:val="0"/>
          <w:marBottom w:val="0"/>
          <w:divBdr>
            <w:top w:val="none" w:sz="0" w:space="0" w:color="auto"/>
            <w:left w:val="none" w:sz="0" w:space="0" w:color="auto"/>
            <w:bottom w:val="none" w:sz="0" w:space="0" w:color="auto"/>
            <w:right w:val="none" w:sz="0" w:space="0" w:color="auto"/>
          </w:divBdr>
        </w:div>
        <w:div w:id="2023774299">
          <w:marLeft w:val="0"/>
          <w:marRight w:val="0"/>
          <w:marTop w:val="0"/>
          <w:marBottom w:val="0"/>
          <w:divBdr>
            <w:top w:val="none" w:sz="0" w:space="0" w:color="auto"/>
            <w:left w:val="none" w:sz="0" w:space="0" w:color="auto"/>
            <w:bottom w:val="none" w:sz="0" w:space="0" w:color="auto"/>
            <w:right w:val="none" w:sz="0" w:space="0" w:color="auto"/>
          </w:divBdr>
        </w:div>
      </w:divsChild>
    </w:div>
    <w:div w:id="1158157701">
      <w:bodyDiv w:val="1"/>
      <w:marLeft w:val="0"/>
      <w:marRight w:val="0"/>
      <w:marTop w:val="0"/>
      <w:marBottom w:val="0"/>
      <w:divBdr>
        <w:top w:val="none" w:sz="0" w:space="0" w:color="auto"/>
        <w:left w:val="none" w:sz="0" w:space="0" w:color="auto"/>
        <w:bottom w:val="none" w:sz="0" w:space="0" w:color="auto"/>
        <w:right w:val="none" w:sz="0" w:space="0" w:color="auto"/>
      </w:divBdr>
    </w:div>
    <w:div w:id="1159274411">
      <w:bodyDiv w:val="1"/>
      <w:marLeft w:val="0"/>
      <w:marRight w:val="0"/>
      <w:marTop w:val="0"/>
      <w:marBottom w:val="0"/>
      <w:divBdr>
        <w:top w:val="none" w:sz="0" w:space="0" w:color="auto"/>
        <w:left w:val="none" w:sz="0" w:space="0" w:color="auto"/>
        <w:bottom w:val="none" w:sz="0" w:space="0" w:color="auto"/>
        <w:right w:val="none" w:sz="0" w:space="0" w:color="auto"/>
      </w:divBdr>
      <w:divsChild>
        <w:div w:id="1682588852">
          <w:marLeft w:val="0"/>
          <w:marRight w:val="0"/>
          <w:marTop w:val="0"/>
          <w:marBottom w:val="0"/>
          <w:divBdr>
            <w:top w:val="none" w:sz="0" w:space="0" w:color="auto"/>
            <w:left w:val="none" w:sz="0" w:space="0" w:color="auto"/>
            <w:bottom w:val="none" w:sz="0" w:space="0" w:color="auto"/>
            <w:right w:val="none" w:sz="0" w:space="0" w:color="auto"/>
          </w:divBdr>
          <w:divsChild>
            <w:div w:id="1275406942">
              <w:marLeft w:val="0"/>
              <w:marRight w:val="0"/>
              <w:marTop w:val="0"/>
              <w:marBottom w:val="0"/>
              <w:divBdr>
                <w:top w:val="none" w:sz="0" w:space="0" w:color="auto"/>
                <w:left w:val="none" w:sz="0" w:space="0" w:color="auto"/>
                <w:bottom w:val="none" w:sz="0" w:space="0" w:color="auto"/>
                <w:right w:val="none" w:sz="0" w:space="0" w:color="auto"/>
              </w:divBdr>
              <w:divsChild>
                <w:div w:id="14335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608">
      <w:bodyDiv w:val="1"/>
      <w:marLeft w:val="0"/>
      <w:marRight w:val="0"/>
      <w:marTop w:val="0"/>
      <w:marBottom w:val="0"/>
      <w:divBdr>
        <w:top w:val="none" w:sz="0" w:space="0" w:color="auto"/>
        <w:left w:val="none" w:sz="0" w:space="0" w:color="auto"/>
        <w:bottom w:val="none" w:sz="0" w:space="0" w:color="auto"/>
        <w:right w:val="none" w:sz="0" w:space="0" w:color="auto"/>
      </w:divBdr>
    </w:div>
    <w:div w:id="1201475231">
      <w:bodyDiv w:val="1"/>
      <w:marLeft w:val="0"/>
      <w:marRight w:val="0"/>
      <w:marTop w:val="0"/>
      <w:marBottom w:val="0"/>
      <w:divBdr>
        <w:top w:val="none" w:sz="0" w:space="0" w:color="auto"/>
        <w:left w:val="none" w:sz="0" w:space="0" w:color="auto"/>
        <w:bottom w:val="none" w:sz="0" w:space="0" w:color="auto"/>
        <w:right w:val="none" w:sz="0" w:space="0" w:color="auto"/>
      </w:divBdr>
    </w:div>
    <w:div w:id="1239749446">
      <w:bodyDiv w:val="1"/>
      <w:marLeft w:val="0"/>
      <w:marRight w:val="0"/>
      <w:marTop w:val="0"/>
      <w:marBottom w:val="0"/>
      <w:divBdr>
        <w:top w:val="none" w:sz="0" w:space="0" w:color="auto"/>
        <w:left w:val="none" w:sz="0" w:space="0" w:color="auto"/>
        <w:bottom w:val="none" w:sz="0" w:space="0" w:color="auto"/>
        <w:right w:val="none" w:sz="0" w:space="0" w:color="auto"/>
      </w:divBdr>
    </w:div>
    <w:div w:id="1303851856">
      <w:bodyDiv w:val="1"/>
      <w:marLeft w:val="0"/>
      <w:marRight w:val="0"/>
      <w:marTop w:val="0"/>
      <w:marBottom w:val="0"/>
      <w:divBdr>
        <w:top w:val="none" w:sz="0" w:space="0" w:color="auto"/>
        <w:left w:val="none" w:sz="0" w:space="0" w:color="auto"/>
        <w:bottom w:val="none" w:sz="0" w:space="0" w:color="auto"/>
        <w:right w:val="none" w:sz="0" w:space="0" w:color="auto"/>
      </w:divBdr>
    </w:div>
    <w:div w:id="1312368355">
      <w:bodyDiv w:val="1"/>
      <w:marLeft w:val="0"/>
      <w:marRight w:val="0"/>
      <w:marTop w:val="0"/>
      <w:marBottom w:val="0"/>
      <w:divBdr>
        <w:top w:val="none" w:sz="0" w:space="0" w:color="auto"/>
        <w:left w:val="none" w:sz="0" w:space="0" w:color="auto"/>
        <w:bottom w:val="none" w:sz="0" w:space="0" w:color="auto"/>
        <w:right w:val="none" w:sz="0" w:space="0" w:color="auto"/>
      </w:divBdr>
    </w:div>
    <w:div w:id="1338580032">
      <w:bodyDiv w:val="1"/>
      <w:marLeft w:val="0"/>
      <w:marRight w:val="0"/>
      <w:marTop w:val="0"/>
      <w:marBottom w:val="0"/>
      <w:divBdr>
        <w:top w:val="none" w:sz="0" w:space="0" w:color="auto"/>
        <w:left w:val="none" w:sz="0" w:space="0" w:color="auto"/>
        <w:bottom w:val="none" w:sz="0" w:space="0" w:color="auto"/>
        <w:right w:val="none" w:sz="0" w:space="0" w:color="auto"/>
      </w:divBdr>
    </w:div>
    <w:div w:id="1400783191">
      <w:bodyDiv w:val="1"/>
      <w:marLeft w:val="0"/>
      <w:marRight w:val="0"/>
      <w:marTop w:val="0"/>
      <w:marBottom w:val="0"/>
      <w:divBdr>
        <w:top w:val="none" w:sz="0" w:space="0" w:color="auto"/>
        <w:left w:val="none" w:sz="0" w:space="0" w:color="auto"/>
        <w:bottom w:val="none" w:sz="0" w:space="0" w:color="auto"/>
        <w:right w:val="none" w:sz="0" w:space="0" w:color="auto"/>
      </w:divBdr>
      <w:divsChild>
        <w:div w:id="667942947">
          <w:marLeft w:val="0"/>
          <w:marRight w:val="0"/>
          <w:marTop w:val="0"/>
          <w:marBottom w:val="0"/>
          <w:divBdr>
            <w:top w:val="none" w:sz="0" w:space="0" w:color="auto"/>
            <w:left w:val="none" w:sz="0" w:space="0" w:color="auto"/>
            <w:bottom w:val="none" w:sz="0" w:space="0" w:color="auto"/>
            <w:right w:val="none" w:sz="0" w:space="0" w:color="auto"/>
          </w:divBdr>
          <w:divsChild>
            <w:div w:id="1568807432">
              <w:marLeft w:val="0"/>
              <w:marRight w:val="0"/>
              <w:marTop w:val="0"/>
              <w:marBottom w:val="0"/>
              <w:divBdr>
                <w:top w:val="none" w:sz="0" w:space="0" w:color="auto"/>
                <w:left w:val="none" w:sz="0" w:space="0" w:color="auto"/>
                <w:bottom w:val="none" w:sz="0" w:space="0" w:color="auto"/>
                <w:right w:val="none" w:sz="0" w:space="0" w:color="auto"/>
              </w:divBdr>
              <w:divsChild>
                <w:div w:id="1144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397">
      <w:bodyDiv w:val="1"/>
      <w:marLeft w:val="0"/>
      <w:marRight w:val="0"/>
      <w:marTop w:val="0"/>
      <w:marBottom w:val="0"/>
      <w:divBdr>
        <w:top w:val="none" w:sz="0" w:space="0" w:color="auto"/>
        <w:left w:val="none" w:sz="0" w:space="0" w:color="auto"/>
        <w:bottom w:val="none" w:sz="0" w:space="0" w:color="auto"/>
        <w:right w:val="none" w:sz="0" w:space="0" w:color="auto"/>
      </w:divBdr>
    </w:div>
    <w:div w:id="1586106008">
      <w:bodyDiv w:val="1"/>
      <w:marLeft w:val="0"/>
      <w:marRight w:val="0"/>
      <w:marTop w:val="0"/>
      <w:marBottom w:val="0"/>
      <w:divBdr>
        <w:top w:val="none" w:sz="0" w:space="0" w:color="auto"/>
        <w:left w:val="none" w:sz="0" w:space="0" w:color="auto"/>
        <w:bottom w:val="none" w:sz="0" w:space="0" w:color="auto"/>
        <w:right w:val="none" w:sz="0" w:space="0" w:color="auto"/>
      </w:divBdr>
      <w:divsChild>
        <w:div w:id="1795708232">
          <w:marLeft w:val="0"/>
          <w:marRight w:val="0"/>
          <w:marTop w:val="0"/>
          <w:marBottom w:val="0"/>
          <w:divBdr>
            <w:top w:val="none" w:sz="0" w:space="0" w:color="auto"/>
            <w:left w:val="none" w:sz="0" w:space="0" w:color="auto"/>
            <w:bottom w:val="none" w:sz="0" w:space="0" w:color="auto"/>
            <w:right w:val="none" w:sz="0" w:space="0" w:color="auto"/>
          </w:divBdr>
          <w:divsChild>
            <w:div w:id="1455175279">
              <w:marLeft w:val="0"/>
              <w:marRight w:val="0"/>
              <w:marTop w:val="0"/>
              <w:marBottom w:val="0"/>
              <w:divBdr>
                <w:top w:val="none" w:sz="0" w:space="0" w:color="auto"/>
                <w:left w:val="none" w:sz="0" w:space="0" w:color="auto"/>
                <w:bottom w:val="none" w:sz="0" w:space="0" w:color="auto"/>
                <w:right w:val="none" w:sz="0" w:space="0" w:color="auto"/>
              </w:divBdr>
              <w:divsChild>
                <w:div w:id="564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36907">
      <w:bodyDiv w:val="1"/>
      <w:marLeft w:val="0"/>
      <w:marRight w:val="0"/>
      <w:marTop w:val="0"/>
      <w:marBottom w:val="0"/>
      <w:divBdr>
        <w:top w:val="none" w:sz="0" w:space="0" w:color="auto"/>
        <w:left w:val="none" w:sz="0" w:space="0" w:color="auto"/>
        <w:bottom w:val="none" w:sz="0" w:space="0" w:color="auto"/>
        <w:right w:val="none" w:sz="0" w:space="0" w:color="auto"/>
      </w:divBdr>
    </w:div>
    <w:div w:id="1683433796">
      <w:bodyDiv w:val="1"/>
      <w:marLeft w:val="0"/>
      <w:marRight w:val="0"/>
      <w:marTop w:val="0"/>
      <w:marBottom w:val="0"/>
      <w:divBdr>
        <w:top w:val="none" w:sz="0" w:space="0" w:color="auto"/>
        <w:left w:val="none" w:sz="0" w:space="0" w:color="auto"/>
        <w:bottom w:val="none" w:sz="0" w:space="0" w:color="auto"/>
        <w:right w:val="none" w:sz="0" w:space="0" w:color="auto"/>
      </w:divBdr>
    </w:div>
    <w:div w:id="17042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Azhenova</cp:lastModifiedBy>
  <cp:revision>12</cp:revision>
  <dcterms:created xsi:type="dcterms:W3CDTF">2020-02-17T10:10:00Z</dcterms:created>
  <dcterms:modified xsi:type="dcterms:W3CDTF">2020-02-19T07:41:00Z</dcterms:modified>
</cp:coreProperties>
</file>